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751" w:rsidRDefault="00934B51" w:rsidP="00716FF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MAXREFDES27#</w:t>
      </w:r>
      <w:r w:rsidR="004B6B8B" w:rsidRPr="00092AE1">
        <w:rPr>
          <w:rFonts w:ascii="Arial" w:hAnsi="Arial" w:cs="Arial"/>
          <w:sz w:val="32"/>
          <w:szCs w:val="32"/>
        </w:rPr>
        <w:t xml:space="preserve"> </w:t>
      </w:r>
      <w:r w:rsidR="00F52FD9" w:rsidRPr="00092AE1">
        <w:rPr>
          <w:rFonts w:ascii="Arial" w:hAnsi="Arial" w:cs="Arial"/>
          <w:sz w:val="32"/>
          <w:szCs w:val="32"/>
        </w:rPr>
        <w:t>BOM</w:t>
      </w:r>
    </w:p>
    <w:tbl>
      <w:tblPr>
        <w:tblW w:w="8645" w:type="dxa"/>
        <w:tblInd w:w="103" w:type="dxa"/>
        <w:tblLook w:val="04A0"/>
      </w:tblPr>
      <w:tblGrid>
        <w:gridCol w:w="2525"/>
        <w:gridCol w:w="540"/>
        <w:gridCol w:w="5580"/>
      </w:tblGrid>
      <w:tr w:rsidR="00BD66B1" w:rsidRPr="00BD66B1" w:rsidTr="00BD66B1">
        <w:trPr>
          <w:trHeight w:val="25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Designation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Qty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Description</w:t>
            </w:r>
          </w:p>
        </w:tc>
      </w:tr>
      <w:tr w:rsidR="00BD66B1" w:rsidRPr="00BD66B1" w:rsidTr="00BD66B1">
        <w:trPr>
          <w:trHeight w:val="1020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C1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CAP CER 1UF 50V 10% X7R (0603)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Taiyo Yuden UMK107AB7105KA-T</w:t>
            </w:r>
          </w:p>
        </w:tc>
      </w:tr>
      <w:tr w:rsidR="00BD66B1" w:rsidRPr="00BD66B1" w:rsidTr="00BD66B1">
        <w:trPr>
          <w:trHeight w:val="1020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C2,C3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CAP CER 0.1UF 50V 10% X7R (0402)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Taiyo Yuden UMK105B7104KV-FR</w:t>
            </w:r>
          </w:p>
        </w:tc>
      </w:tr>
      <w:tr w:rsidR="00BD66B1" w:rsidRPr="00BD66B1" w:rsidTr="00BD66B1">
        <w:trPr>
          <w:trHeight w:val="76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C4B,C5,C7,C10,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CAP CER 0.1UF 16V 10% X5R (0201)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TDK C0603X5R1C104K030BC</w:t>
            </w:r>
          </w:p>
        </w:tc>
      </w:tr>
      <w:tr w:rsidR="00BD66B1" w:rsidRPr="00BD66B1" w:rsidTr="00BD66B1">
        <w:trPr>
          <w:trHeight w:val="76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C8,C9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CAP CER 15PF 50V 5% NP0 (0201)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TDK C0603C0G1H150J030BA</w:t>
            </w:r>
          </w:p>
        </w:tc>
      </w:tr>
      <w:tr w:rsidR="00BD66B1" w:rsidRPr="00BD66B1" w:rsidTr="00BD66B1">
        <w:trPr>
          <w:trHeight w:val="76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C4A,C6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CAP CER 1UF 6.3V 20% X5R (0201)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TDKC0603X5R0J105M030BC</w:t>
            </w:r>
          </w:p>
        </w:tc>
      </w:tr>
      <w:tr w:rsidR="00BD66B1" w:rsidRPr="00BD66B1" w:rsidTr="00BD66B1">
        <w:trPr>
          <w:trHeight w:val="76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CIN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CAP CER 1UF 100V 10%  X7S (0805)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TDK C2012X7S2A105K</w:t>
            </w:r>
          </w:p>
        </w:tc>
      </w:tr>
      <w:tr w:rsidR="00BD66B1" w:rsidRPr="00BD66B1" w:rsidTr="00BD66B1">
        <w:trPr>
          <w:trHeight w:val="1020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COUT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CAP CER 4.7UF 10V 10% X7S (0805)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Murata GCM21BC71A475KA73#</w:t>
            </w:r>
          </w:p>
        </w:tc>
      </w:tr>
      <w:tr w:rsidR="00BD66B1" w:rsidRPr="00BD66B1" w:rsidTr="00BD66B1">
        <w:trPr>
          <w:trHeight w:val="76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CIN2, COUT2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CAP CER 2.2UF 16V 10% X5R (0402)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TDK C1005X5R1C225K050BC</w:t>
            </w:r>
          </w:p>
        </w:tc>
      </w:tr>
      <w:tr w:rsidR="00BD66B1" w:rsidRPr="00BD66B1" w:rsidTr="00BD66B1">
        <w:trPr>
          <w:trHeight w:val="76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CN1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M12-A 4-pin Male connector (M12_Edge)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Binder 09-0431-212-04</w:t>
            </w:r>
          </w:p>
        </w:tc>
      </w:tr>
      <w:tr w:rsidR="00BD66B1" w:rsidRPr="00BD66B1" w:rsidTr="00BD66B1">
        <w:trPr>
          <w:trHeight w:val="76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CN2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8-pin Female connector (2x4x1.27)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</w:r>
            <w:proofErr w:type="spellStart"/>
            <w:r w:rsidRPr="00BD66B1">
              <w:rPr>
                <w:rFonts w:ascii="Arial" w:eastAsia="Times New Roman" w:hAnsi="Arial" w:cs="Arial"/>
                <w:sz w:val="20"/>
                <w:szCs w:val="20"/>
              </w:rPr>
              <w:t>Samtec</w:t>
            </w:r>
            <w:proofErr w:type="spellEnd"/>
            <w:r w:rsidRPr="00BD66B1">
              <w:rPr>
                <w:rFonts w:ascii="Arial" w:eastAsia="Times New Roman" w:hAnsi="Arial" w:cs="Arial"/>
                <w:sz w:val="20"/>
                <w:szCs w:val="20"/>
              </w:rPr>
              <w:t xml:space="preserve"> CLP-104-02-G-D</w:t>
            </w:r>
          </w:p>
        </w:tc>
      </w:tr>
      <w:tr w:rsidR="00BD66B1" w:rsidRPr="00BD66B1" w:rsidTr="00BD66B1">
        <w:trPr>
          <w:trHeight w:val="76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CF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CAP CER 0.01UF 10V 10% X7R (0201)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TDK C0603X7R1A103K030BA</w:t>
            </w:r>
          </w:p>
        </w:tc>
      </w:tr>
      <w:tr w:rsidR="00BD66B1" w:rsidRPr="00BD66B1" w:rsidTr="00BD66B1">
        <w:trPr>
          <w:trHeight w:val="76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D1, D2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36V TVS Diode with 55V clamp (3 SOT23)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</w:r>
            <w:proofErr w:type="spellStart"/>
            <w:r w:rsidRPr="00BD66B1">
              <w:rPr>
                <w:rFonts w:ascii="Arial" w:eastAsia="Times New Roman" w:hAnsi="Arial" w:cs="Arial"/>
                <w:sz w:val="20"/>
                <w:szCs w:val="20"/>
              </w:rPr>
              <w:t>Semtech</w:t>
            </w:r>
            <w:proofErr w:type="spellEnd"/>
            <w:r w:rsidRPr="00BD66B1">
              <w:rPr>
                <w:rFonts w:ascii="Arial" w:eastAsia="Times New Roman" w:hAnsi="Arial" w:cs="Arial"/>
                <w:sz w:val="20"/>
                <w:szCs w:val="20"/>
              </w:rPr>
              <w:t xml:space="preserve"> SDC36C.TCT</w:t>
            </w:r>
          </w:p>
        </w:tc>
      </w:tr>
      <w:tr w:rsidR="00BD66B1" w:rsidRPr="00BD66B1" w:rsidTr="00BD66B1">
        <w:trPr>
          <w:trHeight w:val="510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D5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Yellow 1mA Led, (0402)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Rohm SML-P12YTT86</w:t>
            </w:r>
          </w:p>
        </w:tc>
      </w:tr>
      <w:tr w:rsidR="00BD66B1" w:rsidRPr="00BD66B1" w:rsidTr="00BD66B1">
        <w:trPr>
          <w:trHeight w:val="510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D6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Red 1mA Led, (0402)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Rohm SML-P12UTT86</w:t>
            </w:r>
          </w:p>
        </w:tc>
      </w:tr>
      <w:tr w:rsidR="00BD66B1" w:rsidRPr="00BD66B1" w:rsidTr="00BD66B1">
        <w:trPr>
          <w:trHeight w:val="51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D7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Green 1mA Led, (0402)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Rohm SML-P12PTT86</w:t>
            </w:r>
          </w:p>
        </w:tc>
      </w:tr>
      <w:tr w:rsidR="00BD66B1" w:rsidRPr="00BD66B1" w:rsidTr="00BD66B1">
        <w:trPr>
          <w:trHeight w:val="51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L1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100uH Inductor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COILCRAFT LPS3015-104ML</w:t>
            </w:r>
          </w:p>
        </w:tc>
      </w:tr>
      <w:tr w:rsidR="00BD66B1" w:rsidRPr="00BD66B1" w:rsidTr="00BD66B1">
        <w:trPr>
          <w:trHeight w:val="102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R0A, RP1, RP2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 xml:space="preserve">0 Ohm resistor 50V (0402) 0.125W 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Vishay/Dale CRCW04020000Z0EDHP</w:t>
            </w:r>
          </w:p>
        </w:tc>
      </w:tr>
      <w:tr w:rsidR="00BD66B1" w:rsidRPr="00BD66B1" w:rsidTr="00BD66B1">
        <w:trPr>
          <w:trHeight w:val="76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R11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 xml:space="preserve">0 Ohm 5% resistor (0201) 0.05W </w:t>
            </w:r>
          </w:p>
        </w:tc>
      </w:tr>
      <w:tr w:rsidR="00BD66B1" w:rsidRPr="00BD66B1" w:rsidTr="00BD66B1">
        <w:trPr>
          <w:trHeight w:val="1020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R1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 Ohm 1% resistor 50V (0402) 0.125W / 353mA max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Vishay/Dale CRCW04021R00FKEDHP</w:t>
            </w:r>
          </w:p>
        </w:tc>
      </w:tr>
      <w:tr w:rsidR="00BD66B1" w:rsidRPr="00BD66B1" w:rsidTr="00BD66B1">
        <w:trPr>
          <w:trHeight w:val="76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R2, R3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20k Ohm 5% resistor (0402) 0.1W / 2.2mA max</w:t>
            </w:r>
          </w:p>
        </w:tc>
      </w:tr>
      <w:tr w:rsidR="00BD66B1" w:rsidRPr="00BD66B1" w:rsidTr="00BD66B1">
        <w:trPr>
          <w:trHeight w:val="76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R4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1.5k Ohm 5% resistor (0201) 0.05W / 5.7mA max</w:t>
            </w:r>
          </w:p>
        </w:tc>
      </w:tr>
      <w:tr w:rsidR="00BD66B1" w:rsidRPr="00BD66B1" w:rsidTr="00BD66B1">
        <w:trPr>
          <w:trHeight w:val="76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R7,R8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10k Ohm 5% resistor (0201) 0.05W /  2.2mA max</w:t>
            </w:r>
          </w:p>
        </w:tc>
      </w:tr>
      <w:tr w:rsidR="00BD66B1" w:rsidRPr="00BD66B1" w:rsidTr="00BD66B1">
        <w:trPr>
          <w:trHeight w:val="76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R9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 xml:space="preserve">499k Ohm 1% resistor (0201) 0.05W </w:t>
            </w:r>
          </w:p>
        </w:tc>
      </w:tr>
      <w:tr w:rsidR="00BD66B1" w:rsidRPr="00BD66B1" w:rsidTr="00BD66B1">
        <w:trPr>
          <w:trHeight w:val="76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R10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 xml:space="preserve">95.3k Ohm 1% resistor (0201) 0.05W </w:t>
            </w:r>
          </w:p>
        </w:tc>
      </w:tr>
      <w:tr w:rsidR="00BD66B1" w:rsidRPr="00BD66B1" w:rsidTr="00BD66B1">
        <w:trPr>
          <w:trHeight w:val="76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R12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 xml:space="preserve">69.8k Ohm 1% resistor (0201) 0.05W </w:t>
            </w:r>
          </w:p>
        </w:tc>
      </w:tr>
      <w:tr w:rsidR="00BD66B1" w:rsidRPr="00BD66B1" w:rsidTr="00BD66B1">
        <w:trPr>
          <w:trHeight w:val="510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RVP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 xml:space="preserve">10 Ohm resistor (0402)  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any</w:t>
            </w:r>
          </w:p>
        </w:tc>
      </w:tr>
      <w:tr w:rsidR="00BD66B1" w:rsidRPr="00BD66B1" w:rsidTr="00BD66B1">
        <w:trPr>
          <w:trHeight w:val="76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U1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IO Link Device Transceiver (25 WLP)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Maxim MAX14821EWA+</w:t>
            </w:r>
          </w:p>
        </w:tc>
      </w:tr>
      <w:tr w:rsidR="00BD66B1" w:rsidRPr="00BD66B1" w:rsidTr="00BD66B1">
        <w:trPr>
          <w:trHeight w:val="510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U2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 xml:space="preserve">Low Power </w:t>
            </w:r>
            <w:proofErr w:type="spellStart"/>
            <w:r w:rsidRPr="00BD66B1">
              <w:rPr>
                <w:rFonts w:ascii="Arial" w:eastAsia="Times New Roman" w:hAnsi="Arial" w:cs="Arial"/>
                <w:sz w:val="20"/>
                <w:szCs w:val="20"/>
              </w:rPr>
              <w:t>uC</w:t>
            </w:r>
            <w:proofErr w:type="spellEnd"/>
            <w:r w:rsidRPr="00BD66B1">
              <w:rPr>
                <w:rFonts w:ascii="Arial" w:eastAsia="Times New Roman" w:hAnsi="Arial" w:cs="Arial"/>
                <w:sz w:val="20"/>
                <w:szCs w:val="20"/>
              </w:rPr>
              <w:t xml:space="preserve"> (25 WFLGA)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Renesas R5F10E8EALA#U0</w:t>
            </w:r>
          </w:p>
        </w:tc>
      </w:tr>
      <w:tr w:rsidR="00BD66B1" w:rsidRPr="00BD66B1" w:rsidTr="00BD66B1">
        <w:trPr>
          <w:trHeight w:val="76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U3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60V Ultra Small Step-Down Converter (10 TDFN-EP)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Maxim MAX17552ATB+</w:t>
            </w:r>
          </w:p>
        </w:tc>
      </w:tr>
      <w:tr w:rsidR="00BD66B1" w:rsidRPr="00BD66B1" w:rsidTr="00BD66B1">
        <w:trPr>
          <w:trHeight w:val="76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U5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UCSP 200mA Linear Regulator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Maxim MAX8532EBTJ+</w:t>
            </w:r>
          </w:p>
        </w:tc>
      </w:tr>
      <w:tr w:rsidR="00BD66B1" w:rsidRPr="00BD66B1" w:rsidTr="00BD66B1">
        <w:trPr>
          <w:trHeight w:val="76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Y1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18.432MHz Crystal (4 SMD)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Mercury X22-18.432-12-30/30/4085</w:t>
            </w:r>
          </w:p>
        </w:tc>
      </w:tr>
      <w:tr w:rsidR="00BD66B1" w:rsidRPr="00BD66B1" w:rsidTr="00BD66B1">
        <w:trPr>
          <w:trHeight w:val="178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PCB1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Assembled PC board: Mountain View (MAXREFDES28#)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Proximity Sensor Board shaped like a mushroom with stem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MAXREFDES28#</w:t>
            </w:r>
          </w:p>
        </w:tc>
      </w:tr>
      <w:tr w:rsidR="00BD66B1" w:rsidRPr="00BD66B1" w:rsidTr="00BD66B1">
        <w:trPr>
          <w:trHeight w:val="102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C2B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Not installed. CAP CER 0.1UF 50V 10% X7R (0402)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Taiyo Yuden UMK105B7104KV-FR</w:t>
            </w:r>
          </w:p>
        </w:tc>
      </w:tr>
      <w:tr w:rsidR="00BD66B1" w:rsidRPr="00BD66B1" w:rsidTr="00BD66B1">
        <w:trPr>
          <w:trHeight w:val="76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CV5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 xml:space="preserve">Not </w:t>
            </w:r>
            <w:proofErr w:type="spellStart"/>
            <w:r w:rsidRPr="00BD66B1">
              <w:rPr>
                <w:rFonts w:ascii="Arial" w:eastAsia="Times New Roman" w:hAnsi="Arial" w:cs="Arial"/>
                <w:sz w:val="20"/>
                <w:szCs w:val="20"/>
              </w:rPr>
              <w:t>installled</w:t>
            </w:r>
            <w:proofErr w:type="spellEnd"/>
            <w:r w:rsidRPr="00BD66B1">
              <w:rPr>
                <w:rFonts w:ascii="Arial" w:eastAsia="Times New Roman" w:hAnsi="Arial" w:cs="Arial"/>
                <w:sz w:val="20"/>
                <w:szCs w:val="20"/>
              </w:rPr>
              <w:t>. CAP CER 1UF 10V 10% X5R (0402)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TDK C1005X5R1A105K</w:t>
            </w:r>
          </w:p>
        </w:tc>
      </w:tr>
      <w:tr w:rsidR="00BD66B1" w:rsidRPr="00BD66B1" w:rsidTr="00BD66B1">
        <w:trPr>
          <w:trHeight w:val="1020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R0B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 xml:space="preserve">Not installed. 0 Ohm resistor 50V (0402) 0.125W 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>Vishay/Dale CRCW04020000Z0EDHP</w:t>
            </w:r>
          </w:p>
        </w:tc>
      </w:tr>
      <w:tr w:rsidR="00BD66B1" w:rsidRPr="00BD66B1" w:rsidTr="00BD66B1">
        <w:trPr>
          <w:trHeight w:val="76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RV5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 xml:space="preserve">Not installed. 10 Ohm 1% resistor (0402) </w:t>
            </w:r>
          </w:p>
        </w:tc>
      </w:tr>
      <w:tr w:rsidR="00BD66B1" w:rsidRPr="00BD66B1" w:rsidTr="00BD66B1">
        <w:trPr>
          <w:trHeight w:val="510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TP1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 xml:space="preserve">Not installed .Test Point </w:t>
            </w:r>
          </w:p>
        </w:tc>
      </w:tr>
      <w:tr w:rsidR="00BD66B1" w:rsidRPr="00BD66B1" w:rsidTr="00BD66B1">
        <w:trPr>
          <w:trHeight w:val="127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PCB2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B1" w:rsidRPr="00BD66B1" w:rsidRDefault="00BD66B1" w:rsidP="00BD6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D66B1">
              <w:rPr>
                <w:rFonts w:ascii="Arial" w:eastAsia="Times New Roman" w:hAnsi="Arial" w:cs="Arial"/>
                <w:sz w:val="20"/>
                <w:szCs w:val="20"/>
              </w:rPr>
              <w:t>PC board: Saratoga (MAXREFDES27#)</w:t>
            </w:r>
            <w:r w:rsidRPr="00BD66B1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IO Link M12-4 </w:t>
            </w:r>
            <w:proofErr w:type="spellStart"/>
            <w:r w:rsidRPr="00BD66B1">
              <w:rPr>
                <w:rFonts w:ascii="Arial" w:eastAsia="Times New Roman" w:hAnsi="Arial" w:cs="Arial"/>
                <w:sz w:val="20"/>
                <w:szCs w:val="20"/>
              </w:rPr>
              <w:t>Prox</w:t>
            </w:r>
            <w:proofErr w:type="spellEnd"/>
            <w:r w:rsidRPr="00BD66B1">
              <w:rPr>
                <w:rFonts w:ascii="Arial" w:eastAsia="Times New Roman" w:hAnsi="Arial" w:cs="Arial"/>
                <w:sz w:val="20"/>
                <w:szCs w:val="20"/>
              </w:rPr>
              <w:t xml:space="preserve"> Sensor Device</w:t>
            </w:r>
          </w:p>
        </w:tc>
      </w:tr>
    </w:tbl>
    <w:p w:rsidR="00BD66B1" w:rsidRDefault="00BD66B1" w:rsidP="00716FFC">
      <w:pPr>
        <w:rPr>
          <w:rFonts w:ascii="Arial" w:hAnsi="Arial" w:cs="Arial"/>
          <w:sz w:val="32"/>
          <w:szCs w:val="32"/>
        </w:rPr>
      </w:pPr>
    </w:p>
    <w:p w:rsidR="006B0474" w:rsidRPr="00092AE1" w:rsidRDefault="006B0474" w:rsidP="008C0751">
      <w:pPr>
        <w:rPr>
          <w:rFonts w:ascii="Arial" w:hAnsi="Arial" w:cs="Arial"/>
          <w:sz w:val="20"/>
          <w:szCs w:val="20"/>
        </w:rPr>
      </w:pPr>
      <w:r w:rsidRPr="00092AE1">
        <w:rPr>
          <w:rFonts w:ascii="Arial" w:hAnsi="Arial" w:cs="Arial"/>
          <w:sz w:val="20"/>
          <w:szCs w:val="20"/>
        </w:rPr>
        <w:t>All components not listed above are not installed.</w:t>
      </w:r>
    </w:p>
    <w:sectPr w:rsidR="006B0474" w:rsidRPr="00092AE1" w:rsidSect="00D356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C0751"/>
    <w:rsid w:val="00076195"/>
    <w:rsid w:val="00092AE1"/>
    <w:rsid w:val="004B6B8B"/>
    <w:rsid w:val="00514F11"/>
    <w:rsid w:val="006B0474"/>
    <w:rsid w:val="006B6F02"/>
    <w:rsid w:val="00716FFC"/>
    <w:rsid w:val="00787844"/>
    <w:rsid w:val="008C0751"/>
    <w:rsid w:val="00934B51"/>
    <w:rsid w:val="00A12356"/>
    <w:rsid w:val="00BD66B1"/>
    <w:rsid w:val="00D3564A"/>
    <w:rsid w:val="00E9374B"/>
    <w:rsid w:val="00F52FD9"/>
    <w:rsid w:val="00F56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6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Ted.Salazar</dc:creator>
  <cp:lastModifiedBy>Ted.Salazar</cp:lastModifiedBy>
  <cp:revision>3</cp:revision>
  <cp:lastPrinted>2014-02-11T22:24:00Z</cp:lastPrinted>
  <dcterms:created xsi:type="dcterms:W3CDTF">2014-04-24T02:39:00Z</dcterms:created>
  <dcterms:modified xsi:type="dcterms:W3CDTF">2014-04-24T03:02:00Z</dcterms:modified>
</cp:coreProperties>
</file>