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7A28" w:rsidRPr="00F72133" w:rsidRDefault="00AF7A28" w:rsidP="00A77232">
      <w:pPr>
        <w:rPr>
          <w:rFonts w:ascii="Arial" w:hAnsi="Arial" w:cs="Arial"/>
          <w:b/>
          <w:bCs/>
          <w:sz w:val="22"/>
          <w:szCs w:val="22"/>
        </w:rPr>
      </w:pPr>
      <w:r w:rsidRPr="00F72133">
        <w:rPr>
          <w:rFonts w:ascii="Arial" w:hAnsi="Arial" w:cs="Arial"/>
          <w:b/>
          <w:bCs/>
          <w:sz w:val="22"/>
          <w:szCs w:val="22"/>
        </w:rPr>
        <w:t>Document</w:t>
      </w:r>
      <w:r w:rsidR="00E10BDE" w:rsidRPr="00F72133">
        <w:rPr>
          <w:rFonts w:ascii="Arial" w:hAnsi="Arial" w:cs="Arial"/>
          <w:b/>
          <w:bCs/>
          <w:sz w:val="22"/>
          <w:szCs w:val="22"/>
        </w:rPr>
        <w:t xml:space="preserve"> No.</w:t>
      </w:r>
      <w:r w:rsidR="00E10BDE" w:rsidRPr="00F72133">
        <w:rPr>
          <w:rFonts w:ascii="Arial" w:hAnsi="Arial" w:cs="Arial"/>
          <w:b/>
          <w:bCs/>
          <w:sz w:val="22"/>
          <w:szCs w:val="22"/>
        </w:rPr>
        <w:tab/>
        <w:t>:</w:t>
      </w:r>
      <w:r w:rsidR="00E10BDE" w:rsidRPr="00F72133">
        <w:rPr>
          <w:rFonts w:ascii="Arial" w:hAnsi="Arial" w:cs="Arial"/>
          <w:b/>
          <w:bCs/>
          <w:sz w:val="22"/>
          <w:szCs w:val="22"/>
        </w:rPr>
        <w:tab/>
      </w:r>
      <w:sdt>
        <w:sdtPr>
          <w:rPr>
            <w:rFonts w:ascii="Arial" w:hAnsi="Arial" w:cs="Arial"/>
            <w:b/>
            <w:bCs/>
            <w:sz w:val="22"/>
            <w:szCs w:val="22"/>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EndPr/>
        <w:sdtContent>
          <w:r w:rsidR="00F3665B">
            <w:rPr>
              <w:rFonts w:ascii="Arial" w:hAnsi="Arial" w:cs="Arial"/>
              <w:b/>
              <w:bCs/>
              <w:sz w:val="22"/>
              <w:szCs w:val="22"/>
            </w:rPr>
            <w:t>18-048515-01-</w:t>
          </w:r>
          <w:r w:rsidR="00586673">
            <w:rPr>
              <w:rFonts w:ascii="Arial" w:hAnsi="Arial" w:cs="Arial"/>
              <w:b/>
              <w:bCs/>
              <w:sz w:val="22"/>
              <w:szCs w:val="22"/>
            </w:rPr>
            <w:t>b</w:t>
          </w:r>
          <w:r w:rsidR="00430622">
            <w:rPr>
              <w:rFonts w:ascii="Arial" w:hAnsi="Arial" w:cs="Arial"/>
              <w:b/>
              <w:bCs/>
              <w:sz w:val="22"/>
              <w:szCs w:val="22"/>
            </w:rPr>
            <w:t>-1</w:t>
          </w:r>
        </w:sdtContent>
      </w:sdt>
    </w:p>
    <w:p w:rsidR="00AF7A28" w:rsidRPr="003A2598" w:rsidRDefault="00AF7A28" w:rsidP="00924E32">
      <w:pPr>
        <w:rPr>
          <w:rFonts w:ascii="Arial" w:hAnsi="Arial" w:cs="Arial"/>
          <w:b/>
          <w:bCs/>
          <w:sz w:val="22"/>
          <w:szCs w:val="22"/>
        </w:rPr>
      </w:pPr>
      <w:r>
        <w:rPr>
          <w:rFonts w:ascii="Arial" w:hAnsi="Arial" w:cs="Arial"/>
          <w:b/>
          <w:bCs/>
          <w:sz w:val="22"/>
          <w:szCs w:val="22"/>
        </w:rPr>
        <w:t>Title</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sidR="00A3117F">
        <w:rPr>
          <w:rFonts w:ascii="Arial" w:hAnsi="Arial" w:cs="Arial"/>
          <w:b/>
          <w:bCs/>
          <w:sz w:val="22"/>
          <w:szCs w:val="22"/>
        </w:rPr>
        <w:tab/>
      </w:r>
      <w:sdt>
        <w:sdtPr>
          <w:rPr>
            <w:rFonts w:ascii="Arial" w:hAnsi="Arial" w:cs="Arial"/>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EndPr/>
        <w:sdtContent>
          <w:r w:rsidR="00586673">
            <w:rPr>
              <w:rFonts w:ascii="Arial" w:hAnsi="Arial" w:cs="Arial"/>
              <w:b/>
              <w:bCs/>
              <w:sz w:val="22"/>
              <w:szCs w:val="22"/>
            </w:rPr>
            <w:t>EV-LTC6655-REFZ</w:t>
          </w:r>
        </w:sdtContent>
      </w:sdt>
      <w:r w:rsidRPr="003A2598">
        <w:rPr>
          <w:rFonts w:ascii="Arial" w:hAnsi="Arial" w:cs="Arial"/>
          <w:b/>
          <w:bCs/>
          <w:sz w:val="22"/>
          <w:szCs w:val="22"/>
        </w:rPr>
        <w:t xml:space="preserve"> Customer Evaluation Board Test Procedure</w:t>
      </w:r>
    </w:p>
    <w:p w:rsidR="00AF7A28" w:rsidRPr="003A2598" w:rsidRDefault="00AF7A28" w:rsidP="00AF7A28">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501"/>
        <w:gridCol w:w="1734"/>
        <w:gridCol w:w="2314"/>
        <w:gridCol w:w="1565"/>
        <w:gridCol w:w="2216"/>
      </w:tblGrid>
      <w:tr w:rsidR="00AF7A28" w:rsidRPr="003A2598" w:rsidTr="008C01E1">
        <w:tc>
          <w:tcPr>
            <w:tcW w:w="9330" w:type="dxa"/>
            <w:gridSpan w:val="5"/>
            <w:tcBorders>
              <w:top w:val="double" w:sz="4" w:space="0" w:color="auto"/>
              <w:left w:val="double" w:sz="4" w:space="0" w:color="auto"/>
              <w:bottom w:val="single" w:sz="6" w:space="0" w:color="auto"/>
              <w:right w:val="double" w:sz="4" w:space="0" w:color="auto"/>
            </w:tcBorders>
          </w:tcPr>
          <w:p w:rsidR="00AF7A28" w:rsidRPr="003A2598" w:rsidRDefault="00AF7A28" w:rsidP="00924E32">
            <w:pPr>
              <w:jc w:val="center"/>
              <w:rPr>
                <w:rFonts w:ascii="Arial" w:hAnsi="Arial" w:cs="Arial"/>
              </w:rPr>
            </w:pPr>
            <w:r w:rsidRPr="00875A06">
              <w:rPr>
                <w:rFonts w:ascii="Arial" w:hAnsi="Arial" w:cs="Arial"/>
                <w:bCs/>
                <w:sz w:val="20"/>
                <w:szCs w:val="20"/>
              </w:rPr>
              <w:t>REVISION HISTORY</w:t>
            </w:r>
          </w:p>
        </w:tc>
      </w:tr>
      <w:tr w:rsidR="008C01E1" w:rsidRPr="003A2598" w:rsidTr="00A77232">
        <w:tc>
          <w:tcPr>
            <w:tcW w:w="1501" w:type="dxa"/>
            <w:tcBorders>
              <w:top w:val="single" w:sz="6" w:space="0" w:color="auto"/>
              <w:left w:val="double" w:sz="4" w:space="0" w:color="auto"/>
              <w:bottom w:val="single" w:sz="6" w:space="0" w:color="auto"/>
              <w:right w:val="single" w:sz="6" w:space="0" w:color="auto"/>
            </w:tcBorders>
          </w:tcPr>
          <w:p w:rsidR="00AF7A28" w:rsidRPr="003A2598" w:rsidRDefault="00AF7A28" w:rsidP="00924E32">
            <w:pPr>
              <w:jc w:val="center"/>
              <w:rPr>
                <w:rFonts w:ascii="Arial" w:hAnsi="Arial" w:cs="Arial"/>
                <w:b/>
                <w:bCs/>
                <w:sz w:val="20"/>
                <w:szCs w:val="20"/>
              </w:rPr>
            </w:pPr>
            <w:r w:rsidRPr="003A2598">
              <w:rPr>
                <w:rFonts w:ascii="Arial" w:hAnsi="Arial" w:cs="Arial"/>
                <w:b/>
                <w:bCs/>
                <w:sz w:val="20"/>
                <w:szCs w:val="20"/>
              </w:rPr>
              <w:t>Revision</w:t>
            </w:r>
          </w:p>
        </w:tc>
        <w:tc>
          <w:tcPr>
            <w:tcW w:w="1734" w:type="dxa"/>
            <w:tcBorders>
              <w:top w:val="single" w:sz="6" w:space="0" w:color="auto"/>
              <w:left w:val="single" w:sz="6" w:space="0" w:color="auto"/>
              <w:bottom w:val="single" w:sz="6" w:space="0" w:color="auto"/>
              <w:right w:val="single" w:sz="6" w:space="0" w:color="auto"/>
            </w:tcBorders>
          </w:tcPr>
          <w:p w:rsidR="00AF7A28" w:rsidRPr="003A2598" w:rsidRDefault="00AF7A28" w:rsidP="00B95D18">
            <w:pPr>
              <w:jc w:val="center"/>
              <w:rPr>
                <w:rFonts w:ascii="Arial" w:hAnsi="Arial" w:cs="Arial"/>
                <w:b/>
                <w:bCs/>
                <w:sz w:val="20"/>
                <w:szCs w:val="20"/>
              </w:rPr>
            </w:pPr>
            <w:r w:rsidRPr="003A2598">
              <w:rPr>
                <w:rFonts w:ascii="Arial" w:hAnsi="Arial" w:cs="Arial"/>
                <w:b/>
                <w:bCs/>
                <w:sz w:val="20"/>
                <w:szCs w:val="20"/>
              </w:rPr>
              <w:t>EC</w:t>
            </w:r>
            <w:r w:rsidR="00B95D18">
              <w:rPr>
                <w:rFonts w:ascii="Arial" w:hAnsi="Arial" w:cs="Arial"/>
                <w:b/>
                <w:bCs/>
                <w:sz w:val="20"/>
                <w:szCs w:val="20"/>
              </w:rPr>
              <w:t>R</w:t>
            </w:r>
            <w:r w:rsidRPr="003A2598">
              <w:rPr>
                <w:rFonts w:ascii="Arial" w:hAnsi="Arial" w:cs="Arial"/>
                <w:b/>
                <w:bCs/>
                <w:sz w:val="20"/>
                <w:szCs w:val="20"/>
              </w:rPr>
              <w:t xml:space="preserve"> #</w:t>
            </w:r>
          </w:p>
        </w:tc>
        <w:tc>
          <w:tcPr>
            <w:tcW w:w="2314" w:type="dxa"/>
            <w:tcBorders>
              <w:top w:val="single" w:sz="6" w:space="0" w:color="auto"/>
              <w:left w:val="single" w:sz="6" w:space="0" w:color="auto"/>
              <w:bottom w:val="single" w:sz="6" w:space="0" w:color="auto"/>
              <w:right w:val="single" w:sz="6" w:space="0" w:color="auto"/>
            </w:tcBorders>
          </w:tcPr>
          <w:p w:rsidR="00AF7A28" w:rsidRPr="003A2598" w:rsidRDefault="00AF7A28" w:rsidP="00924E32">
            <w:pPr>
              <w:jc w:val="center"/>
              <w:rPr>
                <w:rFonts w:ascii="Arial" w:hAnsi="Arial" w:cs="Arial"/>
                <w:b/>
                <w:bCs/>
                <w:sz w:val="20"/>
                <w:szCs w:val="20"/>
              </w:rPr>
            </w:pPr>
            <w:r w:rsidRPr="003A2598">
              <w:rPr>
                <w:rFonts w:ascii="Arial" w:hAnsi="Arial" w:cs="Arial"/>
                <w:b/>
                <w:bCs/>
                <w:sz w:val="20"/>
                <w:szCs w:val="20"/>
              </w:rPr>
              <w:t>Description of Change</w:t>
            </w:r>
          </w:p>
        </w:tc>
        <w:tc>
          <w:tcPr>
            <w:tcW w:w="1565" w:type="dxa"/>
            <w:tcBorders>
              <w:top w:val="single" w:sz="6" w:space="0" w:color="auto"/>
              <w:left w:val="single" w:sz="6" w:space="0" w:color="auto"/>
              <w:bottom w:val="single" w:sz="6" w:space="0" w:color="auto"/>
              <w:right w:val="single" w:sz="6" w:space="0" w:color="auto"/>
            </w:tcBorders>
          </w:tcPr>
          <w:p w:rsidR="00AF7A28" w:rsidRPr="003A2598" w:rsidRDefault="00AF7A28" w:rsidP="00924E32">
            <w:pPr>
              <w:jc w:val="center"/>
              <w:rPr>
                <w:rFonts w:ascii="Arial" w:hAnsi="Arial" w:cs="Arial"/>
                <w:b/>
                <w:bCs/>
                <w:sz w:val="20"/>
                <w:szCs w:val="20"/>
              </w:rPr>
            </w:pPr>
            <w:r w:rsidRPr="003A2598">
              <w:rPr>
                <w:rFonts w:ascii="Arial" w:hAnsi="Arial" w:cs="Arial"/>
                <w:b/>
                <w:bCs/>
                <w:sz w:val="20"/>
                <w:szCs w:val="20"/>
              </w:rPr>
              <w:t>Date</w:t>
            </w:r>
          </w:p>
        </w:tc>
        <w:tc>
          <w:tcPr>
            <w:tcW w:w="2216" w:type="dxa"/>
            <w:tcBorders>
              <w:top w:val="single" w:sz="6" w:space="0" w:color="auto"/>
              <w:left w:val="single" w:sz="6" w:space="0" w:color="auto"/>
              <w:bottom w:val="single" w:sz="6" w:space="0" w:color="auto"/>
              <w:right w:val="double" w:sz="4" w:space="0" w:color="auto"/>
            </w:tcBorders>
          </w:tcPr>
          <w:p w:rsidR="00AF7A28" w:rsidRPr="003A2598" w:rsidRDefault="00AF7A28" w:rsidP="00924E32">
            <w:pPr>
              <w:jc w:val="center"/>
              <w:rPr>
                <w:rFonts w:ascii="Arial" w:hAnsi="Arial" w:cs="Arial"/>
                <w:b/>
                <w:bCs/>
                <w:sz w:val="20"/>
                <w:szCs w:val="20"/>
              </w:rPr>
            </w:pPr>
            <w:r w:rsidRPr="003A2598">
              <w:rPr>
                <w:rFonts w:ascii="Arial" w:hAnsi="Arial" w:cs="Arial"/>
                <w:b/>
                <w:bCs/>
                <w:sz w:val="20"/>
                <w:szCs w:val="20"/>
              </w:rPr>
              <w:t>Author</w:t>
            </w:r>
          </w:p>
        </w:tc>
      </w:tr>
      <w:tr w:rsidR="00A77232" w:rsidRPr="003A2598" w:rsidTr="00430622">
        <w:tc>
          <w:tcPr>
            <w:tcW w:w="1501" w:type="dxa"/>
            <w:tcBorders>
              <w:top w:val="single" w:sz="6" w:space="0" w:color="auto"/>
              <w:left w:val="double" w:sz="4" w:space="0" w:color="auto"/>
              <w:bottom w:val="single" w:sz="6" w:space="0" w:color="auto"/>
              <w:right w:val="single" w:sz="6" w:space="0" w:color="auto"/>
            </w:tcBorders>
          </w:tcPr>
          <w:p w:rsidR="00A77232" w:rsidRPr="003A2598" w:rsidRDefault="00A77232" w:rsidP="00A77232">
            <w:pPr>
              <w:jc w:val="center"/>
              <w:rPr>
                <w:rFonts w:ascii="Arial" w:hAnsi="Arial" w:cs="Arial"/>
              </w:rPr>
            </w:pPr>
            <w:r>
              <w:rPr>
                <w:rFonts w:ascii="Arial" w:hAnsi="Arial" w:cs="Arial"/>
              </w:rPr>
              <w:t>A</w:t>
            </w:r>
          </w:p>
        </w:tc>
        <w:tc>
          <w:tcPr>
            <w:tcW w:w="1734" w:type="dxa"/>
            <w:tcBorders>
              <w:top w:val="single" w:sz="6" w:space="0" w:color="auto"/>
              <w:left w:val="single" w:sz="6" w:space="0" w:color="auto"/>
              <w:bottom w:val="single" w:sz="6" w:space="0" w:color="auto"/>
              <w:right w:val="single" w:sz="6" w:space="0" w:color="auto"/>
            </w:tcBorders>
          </w:tcPr>
          <w:p w:rsidR="00A77232" w:rsidRPr="003A2598" w:rsidRDefault="007E1B9C" w:rsidP="00A77232">
            <w:pPr>
              <w:jc w:val="center"/>
              <w:rPr>
                <w:rFonts w:ascii="Arial" w:hAnsi="Arial" w:cs="Arial"/>
              </w:rPr>
            </w:pPr>
            <w:r>
              <w:rPr>
                <w:rFonts w:ascii="Arial" w:hAnsi="Arial" w:cs="Arial"/>
              </w:rPr>
              <w:t>ECR-078860</w:t>
            </w:r>
          </w:p>
        </w:tc>
        <w:tc>
          <w:tcPr>
            <w:tcW w:w="2314" w:type="dxa"/>
            <w:tcBorders>
              <w:top w:val="single" w:sz="6" w:space="0" w:color="auto"/>
              <w:left w:val="single" w:sz="6" w:space="0" w:color="auto"/>
              <w:bottom w:val="single" w:sz="6" w:space="0" w:color="auto"/>
              <w:right w:val="single" w:sz="6" w:space="0" w:color="auto"/>
            </w:tcBorders>
          </w:tcPr>
          <w:p w:rsidR="00A77232" w:rsidRPr="00CA354F" w:rsidRDefault="00A77232" w:rsidP="00A77232">
            <w:pPr>
              <w:jc w:val="center"/>
              <w:rPr>
                <w:rFonts w:ascii="Arial" w:hAnsi="Arial" w:cs="Arial"/>
              </w:rPr>
            </w:pPr>
            <w:r>
              <w:rPr>
                <w:rFonts w:ascii="Arial" w:hAnsi="Arial" w:cs="Arial"/>
              </w:rPr>
              <w:t>Initial Release</w:t>
            </w:r>
          </w:p>
        </w:tc>
        <w:tc>
          <w:tcPr>
            <w:tcW w:w="1565" w:type="dxa"/>
            <w:tcBorders>
              <w:top w:val="single" w:sz="6" w:space="0" w:color="auto"/>
              <w:left w:val="single" w:sz="6" w:space="0" w:color="auto"/>
              <w:bottom w:val="single" w:sz="6" w:space="0" w:color="auto"/>
              <w:right w:val="single" w:sz="6" w:space="0" w:color="auto"/>
            </w:tcBorders>
          </w:tcPr>
          <w:p w:rsidR="00A77232" w:rsidRPr="00CA354F" w:rsidRDefault="00F3665B" w:rsidP="00A77232">
            <w:pPr>
              <w:jc w:val="center"/>
              <w:rPr>
                <w:rFonts w:ascii="Arial" w:hAnsi="Arial" w:cs="Arial"/>
              </w:rPr>
            </w:pPr>
            <w:r>
              <w:rPr>
                <w:rFonts w:ascii="Arial" w:hAnsi="Arial" w:cs="Arial"/>
              </w:rPr>
              <w:t>April 20, 2018</w:t>
            </w:r>
          </w:p>
        </w:tc>
        <w:tc>
          <w:tcPr>
            <w:tcW w:w="2216" w:type="dxa"/>
            <w:tcBorders>
              <w:top w:val="single" w:sz="6" w:space="0" w:color="auto"/>
              <w:left w:val="single" w:sz="6" w:space="0" w:color="auto"/>
              <w:bottom w:val="single" w:sz="6" w:space="0" w:color="auto"/>
              <w:right w:val="double" w:sz="4" w:space="0" w:color="auto"/>
            </w:tcBorders>
          </w:tcPr>
          <w:p w:rsidR="00A77232" w:rsidRPr="00CA354F" w:rsidRDefault="00F3665B" w:rsidP="00A77232">
            <w:pPr>
              <w:jc w:val="center"/>
              <w:rPr>
                <w:rFonts w:ascii="Arial" w:hAnsi="Arial" w:cs="Arial"/>
              </w:rPr>
            </w:pPr>
            <w:r>
              <w:rPr>
                <w:rFonts w:ascii="Arial" w:hAnsi="Arial" w:cs="Arial"/>
              </w:rPr>
              <w:t>Rainier Rosario</w:t>
            </w:r>
          </w:p>
        </w:tc>
      </w:tr>
      <w:tr w:rsidR="00430622" w:rsidRPr="003A2598" w:rsidTr="00A77232">
        <w:tc>
          <w:tcPr>
            <w:tcW w:w="1501" w:type="dxa"/>
            <w:tcBorders>
              <w:top w:val="single" w:sz="6" w:space="0" w:color="auto"/>
              <w:left w:val="double" w:sz="4" w:space="0" w:color="auto"/>
              <w:bottom w:val="double" w:sz="4" w:space="0" w:color="auto"/>
              <w:right w:val="single" w:sz="6" w:space="0" w:color="auto"/>
            </w:tcBorders>
          </w:tcPr>
          <w:p w:rsidR="00430622" w:rsidRDefault="00586673" w:rsidP="00A77232">
            <w:pPr>
              <w:jc w:val="center"/>
              <w:rPr>
                <w:rFonts w:ascii="Arial" w:hAnsi="Arial" w:cs="Arial"/>
              </w:rPr>
            </w:pPr>
            <w:r>
              <w:rPr>
                <w:rFonts w:ascii="Arial" w:hAnsi="Arial" w:cs="Arial"/>
              </w:rPr>
              <w:t>B</w:t>
            </w:r>
          </w:p>
        </w:tc>
        <w:tc>
          <w:tcPr>
            <w:tcW w:w="1734" w:type="dxa"/>
            <w:tcBorders>
              <w:top w:val="single" w:sz="6" w:space="0" w:color="auto"/>
              <w:left w:val="single" w:sz="6" w:space="0" w:color="auto"/>
              <w:bottom w:val="double" w:sz="4" w:space="0" w:color="auto"/>
              <w:right w:val="single" w:sz="6" w:space="0" w:color="auto"/>
            </w:tcBorders>
          </w:tcPr>
          <w:p w:rsidR="00430622" w:rsidRPr="003A2598" w:rsidRDefault="00586673" w:rsidP="00A77232">
            <w:pPr>
              <w:jc w:val="center"/>
              <w:rPr>
                <w:rFonts w:ascii="Arial" w:hAnsi="Arial" w:cs="Arial"/>
              </w:rPr>
            </w:pPr>
            <w:r>
              <w:rPr>
                <w:rFonts w:ascii="Arial" w:hAnsi="Arial" w:cs="Arial"/>
              </w:rPr>
              <w:t>ECR-</w:t>
            </w:r>
            <w:r w:rsidRPr="00586673">
              <w:rPr>
                <w:rFonts w:ascii="Arial" w:hAnsi="Arial" w:cs="Arial"/>
              </w:rPr>
              <w:t>086181</w:t>
            </w:r>
          </w:p>
        </w:tc>
        <w:tc>
          <w:tcPr>
            <w:tcW w:w="2314" w:type="dxa"/>
            <w:tcBorders>
              <w:top w:val="single" w:sz="6" w:space="0" w:color="auto"/>
              <w:left w:val="single" w:sz="6" w:space="0" w:color="auto"/>
              <w:bottom w:val="double" w:sz="4" w:space="0" w:color="auto"/>
              <w:right w:val="single" w:sz="6" w:space="0" w:color="auto"/>
            </w:tcBorders>
          </w:tcPr>
          <w:p w:rsidR="00430622" w:rsidRDefault="00586673" w:rsidP="00A77232">
            <w:pPr>
              <w:jc w:val="center"/>
              <w:rPr>
                <w:rFonts w:ascii="Arial" w:hAnsi="Arial" w:cs="Arial"/>
              </w:rPr>
            </w:pPr>
            <w:r>
              <w:rPr>
                <w:rFonts w:ascii="Arial" w:hAnsi="Arial" w:cs="Arial"/>
              </w:rPr>
              <w:t>Eval Board Name Change</w:t>
            </w:r>
          </w:p>
        </w:tc>
        <w:tc>
          <w:tcPr>
            <w:tcW w:w="1565" w:type="dxa"/>
            <w:tcBorders>
              <w:top w:val="single" w:sz="6" w:space="0" w:color="auto"/>
              <w:left w:val="single" w:sz="6" w:space="0" w:color="auto"/>
              <w:bottom w:val="double" w:sz="4" w:space="0" w:color="auto"/>
              <w:right w:val="single" w:sz="6" w:space="0" w:color="auto"/>
            </w:tcBorders>
          </w:tcPr>
          <w:p w:rsidR="00430622" w:rsidRDefault="00586673" w:rsidP="00A77232">
            <w:pPr>
              <w:jc w:val="center"/>
              <w:rPr>
                <w:rFonts w:ascii="Arial" w:hAnsi="Arial" w:cs="Arial"/>
              </w:rPr>
            </w:pPr>
            <w:r>
              <w:rPr>
                <w:rFonts w:ascii="Arial" w:hAnsi="Arial" w:cs="Arial"/>
              </w:rPr>
              <w:t>March 2019</w:t>
            </w:r>
          </w:p>
        </w:tc>
        <w:tc>
          <w:tcPr>
            <w:tcW w:w="2216" w:type="dxa"/>
            <w:tcBorders>
              <w:top w:val="single" w:sz="6" w:space="0" w:color="auto"/>
              <w:left w:val="single" w:sz="6" w:space="0" w:color="auto"/>
              <w:bottom w:val="double" w:sz="4" w:space="0" w:color="auto"/>
              <w:right w:val="double" w:sz="4" w:space="0" w:color="auto"/>
            </w:tcBorders>
          </w:tcPr>
          <w:p w:rsidR="00430622" w:rsidRDefault="00586673" w:rsidP="00A77232">
            <w:pPr>
              <w:jc w:val="center"/>
              <w:rPr>
                <w:rFonts w:ascii="Arial" w:hAnsi="Arial" w:cs="Arial"/>
              </w:rPr>
            </w:pPr>
            <w:r>
              <w:rPr>
                <w:rFonts w:ascii="Arial" w:hAnsi="Arial" w:cs="Arial"/>
              </w:rPr>
              <w:t>Estibaliz Sanz</w:t>
            </w:r>
          </w:p>
        </w:tc>
      </w:tr>
    </w:tbl>
    <w:p w:rsidR="00AF7A28" w:rsidRPr="003A2598" w:rsidRDefault="00AF7A28" w:rsidP="00AF7A28">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3A2598"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rsidR="00187BE9" w:rsidRPr="00167CAA" w:rsidRDefault="00187BE9" w:rsidP="00924E32">
            <w:pPr>
              <w:jc w:val="center"/>
              <w:rPr>
                <w:rFonts w:ascii="Arial" w:hAnsi="Arial" w:cs="Arial"/>
                <w:b/>
                <w:bCs/>
                <w:sz w:val="20"/>
                <w:szCs w:val="20"/>
              </w:rPr>
            </w:pPr>
            <w:r>
              <w:rPr>
                <w:rFonts w:ascii="Arial" w:hAnsi="Arial" w:cs="Arial"/>
                <w:b/>
                <w:bCs/>
                <w:sz w:val="20"/>
                <w:szCs w:val="20"/>
              </w:rPr>
              <w:t>Required Approvers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924E32">
            <w:pPr>
              <w:jc w:val="center"/>
              <w:rPr>
                <w:rFonts w:ascii="Arial" w:hAnsi="Arial" w:cs="Arial"/>
                <w:b/>
                <w:bCs/>
                <w:sz w:val="20"/>
                <w:szCs w:val="20"/>
              </w:rPr>
            </w:pPr>
            <w:r w:rsidRPr="00167CAA">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924E32">
            <w:pPr>
              <w:jc w:val="center"/>
              <w:rPr>
                <w:rFonts w:ascii="Arial" w:hAnsi="Arial" w:cs="Arial"/>
                <w:b/>
                <w:bCs/>
                <w:sz w:val="20"/>
                <w:szCs w:val="20"/>
              </w:rPr>
            </w:pPr>
            <w:r w:rsidRPr="00167CAA">
              <w:rPr>
                <w:rFonts w:ascii="Arial" w:hAnsi="Arial" w:cs="Arial"/>
                <w:b/>
                <w:bCs/>
                <w:sz w:val="20"/>
                <w:szCs w:val="20"/>
              </w:rPr>
              <w:t>Approver Name</w:t>
            </w:r>
            <w:r>
              <w:rPr>
                <w:rFonts w:ascii="Arial" w:hAnsi="Arial" w:cs="Arial"/>
                <w:b/>
                <w:bCs/>
                <w:sz w:val="20"/>
                <w:szCs w:val="20"/>
              </w:rPr>
              <w:t>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8D5071" w:rsidP="008D5071">
            <w:pPr>
              <w:jc w:val="center"/>
              <w:rPr>
                <w:rFonts w:ascii="Arial" w:hAnsi="Arial" w:cs="Arial"/>
                <w:sz w:val="20"/>
                <w:szCs w:val="20"/>
              </w:rPr>
            </w:pPr>
            <w:r>
              <w:rPr>
                <w:rFonts w:ascii="Arial" w:hAnsi="Arial" w:cs="Arial"/>
                <w:sz w:val="20"/>
                <w:szCs w:val="20"/>
              </w:rPr>
              <w:t>Apps</w:t>
            </w:r>
            <w:r w:rsidR="00C0469C"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F3665B" w:rsidP="00924E32">
            <w:pPr>
              <w:jc w:val="center"/>
              <w:rPr>
                <w:rFonts w:ascii="Arial" w:hAnsi="Arial" w:cs="Arial"/>
                <w:sz w:val="20"/>
                <w:szCs w:val="20"/>
              </w:rPr>
            </w:pPr>
            <w:r>
              <w:rPr>
                <w:rFonts w:ascii="Arial" w:hAnsi="Arial" w:cs="Arial"/>
                <w:sz w:val="20"/>
                <w:szCs w:val="20"/>
              </w:rPr>
              <w:t>Rainier Rosario</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586673" w:rsidP="00924E32">
            <w:pPr>
              <w:jc w:val="center"/>
              <w:rPr>
                <w:rFonts w:ascii="Arial" w:hAnsi="Arial" w:cs="Arial"/>
                <w:sz w:val="20"/>
                <w:szCs w:val="20"/>
              </w:rPr>
            </w:pPr>
            <w:r>
              <w:rPr>
                <w:rFonts w:ascii="Arial" w:hAnsi="Arial" w:cs="Arial"/>
                <w:sz w:val="20"/>
                <w:szCs w:val="20"/>
              </w:rPr>
              <w:t>Apps Engineer</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586673" w:rsidP="00924E32">
            <w:pPr>
              <w:jc w:val="center"/>
              <w:rPr>
                <w:rFonts w:ascii="Arial" w:hAnsi="Arial" w:cs="Arial"/>
                <w:sz w:val="20"/>
                <w:szCs w:val="20"/>
              </w:rPr>
            </w:pPr>
            <w:r>
              <w:rPr>
                <w:rFonts w:ascii="Arial" w:hAnsi="Arial" w:cs="Arial"/>
                <w:sz w:val="20"/>
                <w:szCs w:val="20"/>
              </w:rPr>
              <w:t>Estibaliz Sanz</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924E3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924E3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924E3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924E3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924E3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924E3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924E3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924E3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924E3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924E3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924E3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924E3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924E3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924E3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double" w:sz="4" w:space="0" w:color="auto"/>
              <w:right w:val="single" w:sz="6" w:space="0" w:color="auto"/>
            </w:tcBorders>
          </w:tcPr>
          <w:p w:rsidR="00C0469C" w:rsidRPr="00167CAA" w:rsidRDefault="00C0469C" w:rsidP="00924E32">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rsidR="00C0469C" w:rsidRPr="00167CAA" w:rsidRDefault="00C0469C" w:rsidP="00924E32">
            <w:pPr>
              <w:jc w:val="center"/>
              <w:rPr>
                <w:rFonts w:ascii="Arial" w:hAnsi="Arial" w:cs="Arial"/>
                <w:sz w:val="20"/>
                <w:szCs w:val="20"/>
              </w:rPr>
            </w:pPr>
          </w:p>
        </w:tc>
      </w:tr>
    </w:tbl>
    <w:p w:rsidR="00AF7A28" w:rsidRDefault="00AF7A28"/>
    <w:p w:rsidR="00AF7A28" w:rsidRDefault="00AF7A28">
      <w:pPr>
        <w:spacing w:before="0" w:after="200" w:line="276" w:lineRule="auto"/>
      </w:pPr>
      <w:r>
        <w:br w:type="page"/>
      </w:r>
    </w:p>
    <w:p w:rsidR="00AF7A28" w:rsidRPr="00AF7A28" w:rsidRDefault="00AF7A28" w:rsidP="00005060">
      <w:pPr>
        <w:pStyle w:val="Heading2"/>
      </w:pPr>
      <w:r w:rsidRPr="00AF7A28">
        <w:lastRenderedPageBreak/>
        <w:t>Equipment List</w:t>
      </w:r>
    </w:p>
    <w:p w:rsidR="00AF7A28" w:rsidRPr="00335669" w:rsidRDefault="004350F5" w:rsidP="003048AF">
      <w:pPr>
        <w:pStyle w:val="ListParagraph"/>
        <w:numPr>
          <w:ilvl w:val="0"/>
          <w:numId w:val="14"/>
        </w:numPr>
      </w:pPr>
      <w:r w:rsidRPr="00335669">
        <w:t>Computer or laptop</w:t>
      </w:r>
    </w:p>
    <w:p w:rsidR="004350F5" w:rsidRPr="00335669" w:rsidRDefault="004350F5" w:rsidP="003048AF">
      <w:pPr>
        <w:pStyle w:val="ListParagraph"/>
        <w:numPr>
          <w:ilvl w:val="0"/>
          <w:numId w:val="14"/>
        </w:numPr>
      </w:pPr>
      <w:r w:rsidRPr="00335669">
        <w:t>Mini-USB to USB Cable</w:t>
      </w:r>
    </w:p>
    <w:p w:rsidR="00B71439" w:rsidRPr="00335669" w:rsidRDefault="00B71439" w:rsidP="003048AF">
      <w:pPr>
        <w:pStyle w:val="ListParagraph"/>
        <w:numPr>
          <w:ilvl w:val="0"/>
          <w:numId w:val="14"/>
        </w:numPr>
      </w:pPr>
      <w:r w:rsidRPr="00335669">
        <w:t>SDP Evaluation Board</w:t>
      </w:r>
      <w:r w:rsidR="006339B5">
        <w:t xml:space="preserve"> (SDP-B Required</w:t>
      </w:r>
      <w:r w:rsidR="00335669" w:rsidRPr="00335669">
        <w:t>)</w:t>
      </w:r>
    </w:p>
    <w:p w:rsidR="00B71439" w:rsidRDefault="00D05165" w:rsidP="002C488C">
      <w:pPr>
        <w:pStyle w:val="ListParagraph"/>
        <w:numPr>
          <w:ilvl w:val="0"/>
          <w:numId w:val="14"/>
        </w:numPr>
      </w:pPr>
      <w:r>
        <w:t>EVAL-AD57</w:t>
      </w:r>
      <w:r w:rsidR="002C488C">
        <w:t>91S</w:t>
      </w:r>
      <w:r>
        <w:t>DZ</w:t>
      </w:r>
      <w:r w:rsidR="003C6D33" w:rsidRPr="00335669">
        <w:t xml:space="preserve"> Evaluation board</w:t>
      </w:r>
    </w:p>
    <w:p w:rsidR="002C488C" w:rsidRPr="00335669" w:rsidRDefault="00F3665B" w:rsidP="002C488C">
      <w:pPr>
        <w:pStyle w:val="ListParagraph"/>
        <w:numPr>
          <w:ilvl w:val="0"/>
          <w:numId w:val="14"/>
        </w:numPr>
      </w:pPr>
      <w:r>
        <w:t>EV-LT</w:t>
      </w:r>
      <w:r w:rsidR="00586673">
        <w:t>C</w:t>
      </w:r>
      <w:r>
        <w:t>6655</w:t>
      </w:r>
      <w:r w:rsidR="002C488C">
        <w:t>-REFZ Reference Board</w:t>
      </w:r>
    </w:p>
    <w:p w:rsidR="002C488C" w:rsidRDefault="002C488C" w:rsidP="002C488C">
      <w:pPr>
        <w:pStyle w:val="ListParagraph"/>
        <w:numPr>
          <w:ilvl w:val="0"/>
          <w:numId w:val="14"/>
        </w:numPr>
      </w:pPr>
      <w:r w:rsidRPr="002C488C">
        <w:t>+15V , -15V, +5V DC Power supply</w:t>
      </w:r>
    </w:p>
    <w:p w:rsidR="009805AA" w:rsidRDefault="009805AA" w:rsidP="003048AF">
      <w:pPr>
        <w:pStyle w:val="ListParagraph"/>
        <w:numPr>
          <w:ilvl w:val="0"/>
          <w:numId w:val="14"/>
        </w:numPr>
      </w:pPr>
      <w:r>
        <w:t>Digital Multimeter</w:t>
      </w:r>
    </w:p>
    <w:p w:rsidR="00005060" w:rsidRDefault="00005060" w:rsidP="00005060">
      <w:pPr>
        <w:pStyle w:val="Heading2"/>
      </w:pPr>
      <w:r>
        <w:t>SDP Setup</w:t>
      </w:r>
    </w:p>
    <w:p w:rsidR="00D1291F" w:rsidRPr="00D1291F" w:rsidRDefault="00D1291F" w:rsidP="00D1291F">
      <w:pPr>
        <w:pStyle w:val="ListParagraph"/>
        <w:numPr>
          <w:ilvl w:val="0"/>
          <w:numId w:val="16"/>
        </w:numPr>
      </w:pPr>
      <w:r>
        <w:t>Download SDP EEPROM Programmer and install.</w:t>
      </w:r>
      <w:r>
        <w:br/>
      </w:r>
      <w:hyperlink r:id="rId8" w:history="1">
        <w:r w:rsidRPr="001C768F">
          <w:rPr>
            <w:rStyle w:val="Hyperlink"/>
          </w:rPr>
          <w:t>ftp://ftp.analog.com/pub/PSA_Support/SDP/Release/SDPEEPROMProgrammer.zip</w:t>
        </w:r>
      </w:hyperlink>
    </w:p>
    <w:p w:rsidR="00005060" w:rsidRDefault="003367AD" w:rsidP="00286DE0">
      <w:pPr>
        <w:pStyle w:val="ListParagraph"/>
        <w:numPr>
          <w:ilvl w:val="0"/>
          <w:numId w:val="16"/>
        </w:numPr>
      </w:pPr>
      <w:r>
        <w:t>Connect the EV-LT</w:t>
      </w:r>
      <w:r w:rsidR="00586673">
        <w:t>C</w:t>
      </w:r>
      <w:r>
        <w:t>6655</w:t>
      </w:r>
      <w:r w:rsidR="00286DE0">
        <w:t xml:space="preserve">-REFZ Reference Board (J1, J4, J9) </w:t>
      </w:r>
      <w:r w:rsidR="00005060">
        <w:t xml:space="preserve">to the </w:t>
      </w:r>
      <w:r w:rsidR="00D05165">
        <w:t>EVAL-AD57</w:t>
      </w:r>
      <w:r w:rsidR="00286DE0">
        <w:t>91</w:t>
      </w:r>
      <w:r w:rsidR="00D05165">
        <w:t>SDZ</w:t>
      </w:r>
      <w:r w:rsidR="00005060" w:rsidRPr="00335669">
        <w:t xml:space="preserve"> Evaluation board</w:t>
      </w:r>
      <w:r w:rsidR="00005060">
        <w:t xml:space="preserve"> (J1</w:t>
      </w:r>
      <w:r w:rsidR="00286DE0">
        <w:t>, J4, J9</w:t>
      </w:r>
      <w:r w:rsidR="00005060">
        <w:t>)</w:t>
      </w:r>
      <w:r w:rsidR="00286DE0">
        <w:t>, and connect the SDP-B Evaluation Board (CON A) to the EVAL-AD5791SDZ</w:t>
      </w:r>
      <w:r w:rsidR="00286DE0" w:rsidRPr="00335669">
        <w:t xml:space="preserve"> Evaluation board</w:t>
      </w:r>
      <w:r w:rsidR="00286DE0">
        <w:t xml:space="preserve"> (J14) </w:t>
      </w:r>
      <w:r w:rsidR="00005060">
        <w:t xml:space="preserve">as shown in </w:t>
      </w:r>
      <w:r w:rsidR="00005060">
        <w:fldChar w:fldCharType="begin"/>
      </w:r>
      <w:r w:rsidR="00005060">
        <w:instrText xml:space="preserve"> REF _Ref465433763 \h </w:instrText>
      </w:r>
      <w:r w:rsidR="00005060">
        <w:fldChar w:fldCharType="separate"/>
      </w:r>
      <w:r w:rsidR="000B0D10">
        <w:t xml:space="preserve">Figure </w:t>
      </w:r>
      <w:r w:rsidR="000B0D10">
        <w:rPr>
          <w:noProof/>
        </w:rPr>
        <w:t>1</w:t>
      </w:r>
      <w:r w:rsidR="00005060">
        <w:fldChar w:fldCharType="end"/>
      </w:r>
      <w:r w:rsidR="00005060">
        <w:t>.</w:t>
      </w:r>
    </w:p>
    <w:p w:rsidR="00005060" w:rsidRPr="00005060" w:rsidRDefault="00005060" w:rsidP="00005060">
      <w:pPr>
        <w:pStyle w:val="ListParagraph"/>
        <w:numPr>
          <w:ilvl w:val="0"/>
          <w:numId w:val="16"/>
        </w:numPr>
      </w:pPr>
      <w:r>
        <w:t>Connect mini USB cable to SDP-B Evaluation Board (J1) and to USB port on the test PC.</w:t>
      </w:r>
    </w:p>
    <w:p w:rsidR="00005060" w:rsidRDefault="00BB3B3A" w:rsidP="00912DF0">
      <w:pPr>
        <w:keepNext/>
        <w:jc w:val="center"/>
      </w:pPr>
      <w:r w:rsidRPr="00BB3B3A">
        <w:rPr>
          <w:noProof/>
          <w:lang w:eastAsia="zh-TW" w:bidi="he-IL"/>
        </w:rPr>
        <w:drawing>
          <wp:inline distT="0" distB="0" distL="0" distR="0">
            <wp:extent cx="5000979" cy="3750734"/>
            <wp:effectExtent l="0" t="0" r="0" b="2540"/>
            <wp:docPr id="4" name="Picture 4" descr="C:\Users\rrosari2\Desktop\AD5791\IMG_20180418_11313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rosari2\Desktop\AD5791\IMG_20180418_11313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02529" cy="3751896"/>
                    </a:xfrm>
                    <a:prstGeom prst="rect">
                      <a:avLst/>
                    </a:prstGeom>
                    <a:noFill/>
                    <a:ln>
                      <a:noFill/>
                    </a:ln>
                  </pic:spPr>
                </pic:pic>
              </a:graphicData>
            </a:graphic>
          </wp:inline>
        </w:drawing>
      </w:r>
    </w:p>
    <w:p w:rsidR="00005060" w:rsidRDefault="00005060" w:rsidP="00286DE0">
      <w:pPr>
        <w:pStyle w:val="Caption"/>
        <w:jc w:val="center"/>
      </w:pPr>
      <w:bookmarkStart w:id="0" w:name="_Ref465433763"/>
      <w:r>
        <w:t xml:space="preserve">Figure </w:t>
      </w:r>
      <w:r w:rsidR="000F39D6">
        <w:rPr>
          <w:noProof/>
        </w:rPr>
        <w:fldChar w:fldCharType="begin"/>
      </w:r>
      <w:r w:rsidR="000F39D6">
        <w:rPr>
          <w:noProof/>
        </w:rPr>
        <w:instrText xml:space="preserve"> SEQ Figure \* ARABIC </w:instrText>
      </w:r>
      <w:r w:rsidR="000F39D6">
        <w:rPr>
          <w:noProof/>
        </w:rPr>
        <w:fldChar w:fldCharType="separate"/>
      </w:r>
      <w:r w:rsidR="000B0D10">
        <w:rPr>
          <w:noProof/>
        </w:rPr>
        <w:t>1</w:t>
      </w:r>
      <w:r w:rsidR="000F39D6">
        <w:rPr>
          <w:noProof/>
        </w:rPr>
        <w:fldChar w:fldCharType="end"/>
      </w:r>
      <w:bookmarkEnd w:id="0"/>
      <w:r>
        <w:rPr>
          <w:noProof/>
          <w:lang w:val="en-IE"/>
        </w:rPr>
        <w:t xml:space="preserve">: </w:t>
      </w:r>
      <w:r w:rsidR="00D05165">
        <w:rPr>
          <w:noProof/>
          <w:lang w:val="en-IE"/>
        </w:rPr>
        <w:t>EV-</w:t>
      </w:r>
      <w:r w:rsidR="00286DE0">
        <w:rPr>
          <w:noProof/>
          <w:lang w:val="en-IE"/>
        </w:rPr>
        <w:t>LT</w:t>
      </w:r>
      <w:r w:rsidR="00586673">
        <w:rPr>
          <w:noProof/>
          <w:lang w:val="en-IE"/>
        </w:rPr>
        <w:t>C6655</w:t>
      </w:r>
      <w:r w:rsidR="00286DE0">
        <w:rPr>
          <w:noProof/>
          <w:lang w:val="en-IE"/>
        </w:rPr>
        <w:t>-REFZ</w:t>
      </w:r>
      <w:r w:rsidRPr="001A0687">
        <w:rPr>
          <w:noProof/>
          <w:lang w:val="en-IE"/>
        </w:rPr>
        <w:t xml:space="preserve"> Hardware Setup</w:t>
      </w:r>
    </w:p>
    <w:p w:rsidR="00736708" w:rsidRDefault="00736708" w:rsidP="00005060">
      <w:pPr>
        <w:pStyle w:val="Heading2"/>
      </w:pPr>
      <w:r>
        <w:lastRenderedPageBreak/>
        <w:t>Program EEPROM ID</w:t>
      </w:r>
    </w:p>
    <w:p w:rsidR="00736708" w:rsidRDefault="00736708" w:rsidP="008F428D">
      <w:pPr>
        <w:pStyle w:val="ListParagraph"/>
        <w:numPr>
          <w:ilvl w:val="0"/>
          <w:numId w:val="13"/>
        </w:numPr>
        <w:ind w:left="360"/>
      </w:pPr>
      <w:r>
        <w:t>Run SDP EEPROM PROGRAMMER</w:t>
      </w:r>
    </w:p>
    <w:p w:rsidR="008F428D" w:rsidRDefault="008F428D" w:rsidP="008F428D">
      <w:pPr>
        <w:pStyle w:val="ListParagraph"/>
        <w:numPr>
          <w:ilvl w:val="0"/>
          <w:numId w:val="13"/>
        </w:numPr>
        <w:ind w:left="360"/>
      </w:pPr>
      <w:r>
        <w:t xml:space="preserve">Program as seen below in </w:t>
      </w:r>
      <w:r>
        <w:fldChar w:fldCharType="begin"/>
      </w:r>
      <w:r>
        <w:instrText xml:space="preserve"> REF _Ref465355890 \h </w:instrText>
      </w:r>
      <w:r>
        <w:fldChar w:fldCharType="separate"/>
      </w:r>
      <w:r w:rsidR="000B0D10">
        <w:t xml:space="preserve">Figure </w:t>
      </w:r>
      <w:r w:rsidR="000B0D10">
        <w:rPr>
          <w:noProof/>
        </w:rPr>
        <w:t>2</w:t>
      </w:r>
      <w:r>
        <w:fldChar w:fldCharType="end"/>
      </w:r>
      <w:r>
        <w:t xml:space="preserve">. </w:t>
      </w:r>
    </w:p>
    <w:p w:rsidR="008F428D" w:rsidRDefault="008F428D" w:rsidP="008F428D">
      <w:pPr>
        <w:pStyle w:val="ListParagraph"/>
        <w:numPr>
          <w:ilvl w:val="1"/>
          <w:numId w:val="13"/>
        </w:numPr>
      </w:pPr>
      <w:r>
        <w:t>Connector = Connector A</w:t>
      </w:r>
    </w:p>
    <w:p w:rsidR="008F428D" w:rsidRDefault="001F42B5" w:rsidP="001F42B5">
      <w:pPr>
        <w:pStyle w:val="ListParagraph"/>
        <w:numPr>
          <w:ilvl w:val="1"/>
          <w:numId w:val="13"/>
        </w:numPr>
      </w:pPr>
      <w:r>
        <w:t>Load Existing</w:t>
      </w:r>
    </w:p>
    <w:p w:rsidR="008F428D" w:rsidRDefault="001F42B5" w:rsidP="008F428D">
      <w:pPr>
        <w:pStyle w:val="ListParagraph"/>
        <w:numPr>
          <w:ilvl w:val="1"/>
          <w:numId w:val="13"/>
        </w:numPr>
      </w:pPr>
      <w:r>
        <w:t>EEPROM Address = 0x51</w:t>
      </w:r>
    </w:p>
    <w:p w:rsidR="008F428D" w:rsidRDefault="001F42B5" w:rsidP="001F42B5">
      <w:pPr>
        <w:pStyle w:val="ListParagraph"/>
        <w:numPr>
          <w:ilvl w:val="1"/>
          <w:numId w:val="13"/>
        </w:numPr>
      </w:pPr>
      <w:r>
        <w:t>Browse: Select file provided “AD5791_EEPROM.dat”</w:t>
      </w:r>
    </w:p>
    <w:p w:rsidR="007A721C" w:rsidRPr="00736708" w:rsidRDefault="007A721C" w:rsidP="001F42B5">
      <w:pPr>
        <w:pStyle w:val="ListParagraph"/>
        <w:numPr>
          <w:ilvl w:val="1"/>
          <w:numId w:val="13"/>
        </w:numPr>
      </w:pPr>
      <w:r>
        <w:t>Click on the “Write File to EEPROM” button.</w:t>
      </w:r>
    </w:p>
    <w:p w:rsidR="008F428D" w:rsidRDefault="001F42B5" w:rsidP="008F428D">
      <w:pPr>
        <w:keepNext/>
        <w:ind w:left="360"/>
        <w:jc w:val="center"/>
      </w:pPr>
      <w:r>
        <w:rPr>
          <w:noProof/>
          <w:lang w:eastAsia="zh-TW" w:bidi="he-IL"/>
        </w:rPr>
        <w:drawing>
          <wp:inline distT="0" distB="0" distL="0" distR="0">
            <wp:extent cx="3476625" cy="52959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6625" cy="5295900"/>
                    </a:xfrm>
                    <a:prstGeom prst="rect">
                      <a:avLst/>
                    </a:prstGeom>
                    <a:noFill/>
                    <a:ln>
                      <a:noFill/>
                    </a:ln>
                  </pic:spPr>
                </pic:pic>
              </a:graphicData>
            </a:graphic>
          </wp:inline>
        </w:drawing>
      </w:r>
    </w:p>
    <w:p w:rsidR="00436662" w:rsidRPr="0003657B" w:rsidRDefault="008F428D" w:rsidP="00586673">
      <w:pPr>
        <w:pStyle w:val="Caption"/>
        <w:jc w:val="center"/>
      </w:pPr>
      <w:bookmarkStart w:id="1" w:name="_Ref465355890"/>
      <w:r>
        <w:t xml:space="preserve">Figure </w:t>
      </w:r>
      <w:r w:rsidR="000F39D6">
        <w:rPr>
          <w:noProof/>
        </w:rPr>
        <w:fldChar w:fldCharType="begin"/>
      </w:r>
      <w:r w:rsidR="000F39D6">
        <w:rPr>
          <w:noProof/>
        </w:rPr>
        <w:instrText xml:space="preserve"> SEQ Figure \* ARABIC </w:instrText>
      </w:r>
      <w:r w:rsidR="000F39D6">
        <w:rPr>
          <w:noProof/>
        </w:rPr>
        <w:fldChar w:fldCharType="separate"/>
      </w:r>
      <w:r w:rsidR="000B0D10">
        <w:rPr>
          <w:noProof/>
        </w:rPr>
        <w:t>2</w:t>
      </w:r>
      <w:r w:rsidR="000F39D6">
        <w:rPr>
          <w:noProof/>
        </w:rPr>
        <w:fldChar w:fldCharType="end"/>
      </w:r>
      <w:bookmarkEnd w:id="1"/>
      <w:r>
        <w:rPr>
          <w:lang w:val="en-IE"/>
        </w:rPr>
        <w:t xml:space="preserve">: </w:t>
      </w:r>
      <w:r w:rsidR="00D05165">
        <w:rPr>
          <w:lang w:val="en-IE"/>
        </w:rPr>
        <w:t>EVAL-AD57</w:t>
      </w:r>
      <w:r w:rsidR="001F42B5">
        <w:rPr>
          <w:lang w:val="en-IE"/>
        </w:rPr>
        <w:t>91</w:t>
      </w:r>
      <w:r w:rsidR="00D05165">
        <w:rPr>
          <w:lang w:val="en-IE"/>
        </w:rPr>
        <w:t>SDZ</w:t>
      </w:r>
      <w:r>
        <w:rPr>
          <w:lang w:val="en-IE"/>
        </w:rPr>
        <w:t xml:space="preserve"> EEPROM Programmer Setup</w:t>
      </w:r>
      <w:bookmarkStart w:id="2" w:name="_GoBack"/>
      <w:bookmarkEnd w:id="2"/>
      <w:r w:rsidR="00436662" w:rsidRPr="0003657B">
        <w:br w:type="page"/>
      </w:r>
    </w:p>
    <w:p w:rsidR="0034795D" w:rsidRPr="0003657B" w:rsidRDefault="00D05165" w:rsidP="00436662">
      <w:pPr>
        <w:pStyle w:val="Heading2"/>
      </w:pPr>
      <w:r w:rsidRPr="0003657B">
        <w:lastRenderedPageBreak/>
        <w:t>EV-</w:t>
      </w:r>
      <w:r w:rsidR="00436662" w:rsidRPr="0003657B">
        <w:t>LT</w:t>
      </w:r>
      <w:r w:rsidR="00586673">
        <w:t>C6655</w:t>
      </w:r>
      <w:r w:rsidR="00436662" w:rsidRPr="0003657B">
        <w:t>-REFZ</w:t>
      </w:r>
      <w:r w:rsidR="00552082" w:rsidRPr="0003657B">
        <w:t xml:space="preserve"> Test Software Setup</w:t>
      </w:r>
      <w:r w:rsidR="009805AA" w:rsidRPr="0003657B">
        <w:t xml:space="preserve"> and Test</w:t>
      </w:r>
    </w:p>
    <w:p w:rsidR="00DC63B8" w:rsidRPr="0003657B" w:rsidRDefault="00552082" w:rsidP="00436662">
      <w:pPr>
        <w:pStyle w:val="ListParagraph"/>
        <w:numPr>
          <w:ilvl w:val="0"/>
          <w:numId w:val="18"/>
        </w:numPr>
      </w:pPr>
      <w:r w:rsidRPr="0003657B">
        <w:t xml:space="preserve">Install the test software </w:t>
      </w:r>
      <w:r w:rsidR="00436662" w:rsidRPr="0003657B">
        <w:t>from CD available for the EVAL-AD5791SDZ Evaluation Kit. R</w:t>
      </w:r>
      <w:r w:rsidRPr="0003657B">
        <w:t>un</w:t>
      </w:r>
      <w:r w:rsidR="00436662" w:rsidRPr="0003657B">
        <w:t xml:space="preserve"> the</w:t>
      </w:r>
      <w:r w:rsidRPr="0003657B">
        <w:t xml:space="preserve"> “setup.exe” </w:t>
      </w:r>
      <w:r w:rsidR="00436662" w:rsidRPr="0003657B">
        <w:t>file.</w:t>
      </w:r>
    </w:p>
    <w:p w:rsidR="00643047" w:rsidRPr="0003657B" w:rsidRDefault="00643047" w:rsidP="00552082">
      <w:pPr>
        <w:pStyle w:val="ListParagraph"/>
        <w:numPr>
          <w:ilvl w:val="0"/>
          <w:numId w:val="18"/>
        </w:numPr>
      </w:pPr>
      <w:r w:rsidRPr="0003657B">
        <w:t>RESET the SDP-B board using the RESET button on this board.</w:t>
      </w:r>
    </w:p>
    <w:p w:rsidR="00ED4C1D" w:rsidRPr="0003657B" w:rsidRDefault="00436662" w:rsidP="00436662">
      <w:pPr>
        <w:pStyle w:val="ListParagraph"/>
        <w:numPr>
          <w:ilvl w:val="0"/>
          <w:numId w:val="18"/>
        </w:numPr>
      </w:pPr>
      <w:r w:rsidRPr="0003657B">
        <w:t>Launch software from Start – Programs – Analog Devices – AD5791.</w:t>
      </w:r>
    </w:p>
    <w:p w:rsidR="00436662" w:rsidRPr="0003657B" w:rsidRDefault="00436662" w:rsidP="00436662">
      <w:pPr>
        <w:pStyle w:val="ListParagraph"/>
      </w:pPr>
    </w:p>
    <w:p w:rsidR="00497E98" w:rsidRPr="0003657B" w:rsidRDefault="00436662" w:rsidP="00497E98">
      <w:pPr>
        <w:pStyle w:val="ListParagraph"/>
        <w:keepNext/>
        <w:jc w:val="center"/>
      </w:pPr>
      <w:r w:rsidRPr="0003657B">
        <w:rPr>
          <w:rFonts w:ascii="Cambria" w:hAnsi="Cambria"/>
          <w:noProof/>
        </w:rPr>
        <w:drawing>
          <wp:inline distT="0" distB="0" distL="0" distR="0">
            <wp:extent cx="3500755" cy="3173095"/>
            <wp:effectExtent l="0" t="0" r="0" b="8255"/>
            <wp:docPr id="8" name="Picture 8" descr="0929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9290-00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00755" cy="3173095"/>
                    </a:xfrm>
                    <a:prstGeom prst="rect">
                      <a:avLst/>
                    </a:prstGeom>
                    <a:noFill/>
                    <a:ln>
                      <a:noFill/>
                    </a:ln>
                  </pic:spPr>
                </pic:pic>
              </a:graphicData>
            </a:graphic>
          </wp:inline>
        </w:drawing>
      </w:r>
    </w:p>
    <w:p w:rsidR="00497E98" w:rsidRPr="0003657B" w:rsidRDefault="00497E98" w:rsidP="004B53C6">
      <w:pPr>
        <w:pStyle w:val="Caption"/>
        <w:ind w:left="720"/>
        <w:jc w:val="center"/>
      </w:pPr>
      <w:bookmarkStart w:id="3" w:name="_Ref465956308"/>
      <w:r w:rsidRPr="0003657B">
        <w:t xml:space="preserve">Figure </w:t>
      </w:r>
      <w:bookmarkEnd w:id="3"/>
      <w:r w:rsidR="004B53C6">
        <w:t>3</w:t>
      </w:r>
      <w:r w:rsidRPr="0003657B">
        <w:rPr>
          <w:lang w:val="en-IE"/>
        </w:rPr>
        <w:t xml:space="preserve">: </w:t>
      </w:r>
      <w:r w:rsidR="00436662" w:rsidRPr="0003657B">
        <w:rPr>
          <w:lang w:val="en-IE"/>
        </w:rPr>
        <w:t xml:space="preserve">EVAL-AD5791SDZ </w:t>
      </w:r>
      <w:r w:rsidRPr="0003657B">
        <w:rPr>
          <w:lang w:val="en-IE"/>
        </w:rPr>
        <w:t xml:space="preserve">EVB </w:t>
      </w:r>
      <w:r w:rsidR="00436662" w:rsidRPr="0003657B">
        <w:rPr>
          <w:lang w:val="en-IE"/>
        </w:rPr>
        <w:t>Main Window</w:t>
      </w:r>
    </w:p>
    <w:p w:rsidR="00497E98" w:rsidRPr="0003657B" w:rsidRDefault="00436662" w:rsidP="00436662">
      <w:pPr>
        <w:pStyle w:val="ListParagraph"/>
        <w:jc w:val="center"/>
      </w:pPr>
      <w:r w:rsidRPr="0003657B">
        <w:rPr>
          <w:rFonts w:ascii="Cambria" w:hAnsi="Cambria"/>
          <w:noProof/>
        </w:rPr>
        <w:drawing>
          <wp:inline distT="0" distB="0" distL="0" distR="0">
            <wp:extent cx="2800350" cy="733425"/>
            <wp:effectExtent l="0" t="0" r="0" b="9525"/>
            <wp:docPr id="9" name="Picture 9" descr="0929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9290-00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0" cy="733425"/>
                    </a:xfrm>
                    <a:prstGeom prst="rect">
                      <a:avLst/>
                    </a:prstGeom>
                    <a:noFill/>
                    <a:ln>
                      <a:noFill/>
                    </a:ln>
                  </pic:spPr>
                </pic:pic>
              </a:graphicData>
            </a:graphic>
          </wp:inline>
        </w:drawing>
      </w:r>
    </w:p>
    <w:p w:rsidR="00436662" w:rsidRPr="0003657B" w:rsidRDefault="00436662" w:rsidP="004B53C6">
      <w:pPr>
        <w:pStyle w:val="Caption"/>
        <w:jc w:val="center"/>
        <w:rPr>
          <w:lang w:val="en-IE"/>
        </w:rPr>
      </w:pPr>
      <w:bookmarkStart w:id="4" w:name="_Ref491243721"/>
      <w:r w:rsidRPr="0003657B">
        <w:t xml:space="preserve">Figure </w:t>
      </w:r>
      <w:bookmarkEnd w:id="4"/>
      <w:r w:rsidR="004B53C6">
        <w:t>4</w:t>
      </w:r>
      <w:r w:rsidRPr="0003657B">
        <w:rPr>
          <w:lang w:val="en-IE"/>
        </w:rPr>
        <w:t>: EVAL-AD5791SDZ EVB Program Voltage Tab Window</w:t>
      </w:r>
    </w:p>
    <w:p w:rsidR="00C45FC6" w:rsidRPr="0003657B" w:rsidRDefault="00C45FC6" w:rsidP="00EC3509">
      <w:pPr>
        <w:pStyle w:val="ListParagraph"/>
        <w:rPr>
          <w:noProof/>
        </w:rPr>
      </w:pPr>
    </w:p>
    <w:p w:rsidR="00F00E0E" w:rsidRPr="0003657B" w:rsidRDefault="00F00E0E" w:rsidP="00F00E0E">
      <w:pPr>
        <w:ind w:left="360"/>
      </w:pPr>
    </w:p>
    <w:p w:rsidR="00F00E0E" w:rsidRPr="0003657B" w:rsidRDefault="00F00E0E" w:rsidP="00F00E0E">
      <w:pPr>
        <w:ind w:left="360"/>
      </w:pPr>
    </w:p>
    <w:p w:rsidR="004B53C6" w:rsidRDefault="004B53C6">
      <w:pPr>
        <w:spacing w:before="0" w:after="200" w:line="276" w:lineRule="auto"/>
        <w:rPr>
          <w:rFonts w:asciiTheme="majorHAnsi" w:eastAsiaTheme="majorEastAsia" w:hAnsiTheme="majorHAnsi" w:cstheme="majorBidi"/>
          <w:color w:val="365F91" w:themeColor="accent1" w:themeShade="BF"/>
          <w:sz w:val="26"/>
          <w:szCs w:val="26"/>
        </w:rPr>
      </w:pPr>
      <w:r>
        <w:br w:type="page"/>
      </w:r>
    </w:p>
    <w:p w:rsidR="00F00E0E" w:rsidRPr="0003657B" w:rsidRDefault="00F00E0E" w:rsidP="00F00E0E">
      <w:pPr>
        <w:pStyle w:val="Heading2"/>
      </w:pPr>
      <w:r w:rsidRPr="0003657B">
        <w:lastRenderedPageBreak/>
        <w:t>EV-LT</w:t>
      </w:r>
      <w:r w:rsidR="00586673">
        <w:t>C6655</w:t>
      </w:r>
      <w:r w:rsidRPr="0003657B">
        <w:t>-REFZ Test Hardware Setup, Test Software Setup and Test</w:t>
      </w:r>
    </w:p>
    <w:p w:rsidR="00F00E0E" w:rsidRPr="0003657B" w:rsidRDefault="00F00E0E" w:rsidP="00F00E0E">
      <w:pPr>
        <w:pStyle w:val="ListParagraph"/>
        <w:numPr>
          <w:ilvl w:val="0"/>
          <w:numId w:val="19"/>
        </w:numPr>
      </w:pPr>
      <w:r w:rsidRPr="0003657B">
        <w:t xml:space="preserve">Set the link options on the EVAL-AD5791SDZ evaluation board for the required operating setup before using the board as in </w:t>
      </w:r>
      <w:r w:rsidRPr="0003657B">
        <w:fldChar w:fldCharType="begin"/>
      </w:r>
      <w:r w:rsidRPr="0003657B">
        <w:instrText xml:space="preserve"> REF _Ref465431303 \h </w:instrText>
      </w:r>
      <w:r w:rsidR="0003657B">
        <w:instrText xml:space="preserve"> \* MERGEFORMAT </w:instrText>
      </w:r>
      <w:r w:rsidRPr="0003657B">
        <w:fldChar w:fldCharType="separate"/>
      </w:r>
      <w:r w:rsidR="000B0D10" w:rsidRPr="0003657B">
        <w:t xml:space="preserve">Table </w:t>
      </w:r>
      <w:r w:rsidR="000B0D10" w:rsidRPr="0003657B">
        <w:rPr>
          <w:noProof/>
        </w:rPr>
        <w:t>1</w:t>
      </w:r>
      <w:r w:rsidRPr="0003657B">
        <w:fldChar w:fldCharType="end"/>
      </w:r>
      <w:r w:rsidRPr="0003657B">
        <w:t>.</w:t>
      </w:r>
    </w:p>
    <w:tbl>
      <w:tblPr>
        <w:tblStyle w:val="TableGrid"/>
        <w:tblW w:w="0" w:type="auto"/>
        <w:tblLook w:val="04A0" w:firstRow="1" w:lastRow="0" w:firstColumn="1" w:lastColumn="0" w:noHBand="0" w:noVBand="1"/>
      </w:tblPr>
      <w:tblGrid>
        <w:gridCol w:w="4675"/>
        <w:gridCol w:w="4675"/>
      </w:tblGrid>
      <w:tr w:rsidR="00F00E0E" w:rsidRPr="0003657B" w:rsidTr="007B7A32">
        <w:tc>
          <w:tcPr>
            <w:tcW w:w="4675" w:type="dxa"/>
          </w:tcPr>
          <w:p w:rsidR="00F00E0E" w:rsidRPr="0003657B" w:rsidRDefault="00F00E0E" w:rsidP="007B7A32">
            <w:pPr>
              <w:rPr>
                <w:b/>
                <w:bCs/>
              </w:rPr>
            </w:pPr>
            <w:r w:rsidRPr="0003657B">
              <w:rPr>
                <w:b/>
                <w:bCs/>
              </w:rPr>
              <w:t>Link Number</w:t>
            </w:r>
          </w:p>
        </w:tc>
        <w:tc>
          <w:tcPr>
            <w:tcW w:w="4675" w:type="dxa"/>
          </w:tcPr>
          <w:p w:rsidR="00F00E0E" w:rsidRPr="0003657B" w:rsidRDefault="00F00E0E" w:rsidP="007B7A32">
            <w:pPr>
              <w:rPr>
                <w:b/>
                <w:bCs/>
              </w:rPr>
            </w:pPr>
            <w:r w:rsidRPr="0003657B">
              <w:rPr>
                <w:b/>
                <w:bCs/>
              </w:rPr>
              <w:t>Default Configuration</w:t>
            </w:r>
          </w:p>
        </w:tc>
      </w:tr>
      <w:tr w:rsidR="00F00E0E" w:rsidRPr="0003657B" w:rsidTr="007B7A32">
        <w:tc>
          <w:tcPr>
            <w:tcW w:w="4675" w:type="dxa"/>
          </w:tcPr>
          <w:p w:rsidR="00F00E0E" w:rsidRPr="0003657B" w:rsidRDefault="00F00E0E" w:rsidP="007B7A32">
            <w:r w:rsidRPr="0003657B">
              <w:t>LK1</w:t>
            </w:r>
          </w:p>
        </w:tc>
        <w:tc>
          <w:tcPr>
            <w:tcW w:w="4675" w:type="dxa"/>
          </w:tcPr>
          <w:p w:rsidR="00F00E0E" w:rsidRPr="0003657B" w:rsidRDefault="00F00E0E" w:rsidP="007B7A32">
            <w:r w:rsidRPr="0003657B">
              <w:t>A</w:t>
            </w:r>
          </w:p>
        </w:tc>
      </w:tr>
      <w:tr w:rsidR="00F00E0E" w:rsidRPr="0003657B" w:rsidTr="007B7A32">
        <w:tc>
          <w:tcPr>
            <w:tcW w:w="4675" w:type="dxa"/>
          </w:tcPr>
          <w:p w:rsidR="00F00E0E" w:rsidRPr="0003657B" w:rsidRDefault="00F00E0E" w:rsidP="007B7A32">
            <w:r w:rsidRPr="0003657B">
              <w:t>LK2</w:t>
            </w:r>
          </w:p>
        </w:tc>
        <w:tc>
          <w:tcPr>
            <w:tcW w:w="4675" w:type="dxa"/>
          </w:tcPr>
          <w:p w:rsidR="00F00E0E" w:rsidRPr="0003657B" w:rsidRDefault="00F00E0E" w:rsidP="007B7A32">
            <w:r w:rsidRPr="0003657B">
              <w:t>Removed</w:t>
            </w:r>
          </w:p>
        </w:tc>
      </w:tr>
      <w:tr w:rsidR="00F00E0E" w:rsidRPr="0003657B" w:rsidTr="007B7A32">
        <w:tc>
          <w:tcPr>
            <w:tcW w:w="4675" w:type="dxa"/>
          </w:tcPr>
          <w:p w:rsidR="00F00E0E" w:rsidRPr="0003657B" w:rsidRDefault="00F00E0E" w:rsidP="007B7A32">
            <w:r w:rsidRPr="0003657B">
              <w:t>LK3</w:t>
            </w:r>
          </w:p>
        </w:tc>
        <w:tc>
          <w:tcPr>
            <w:tcW w:w="4675" w:type="dxa"/>
          </w:tcPr>
          <w:p w:rsidR="00F00E0E" w:rsidRPr="0003657B" w:rsidRDefault="00F00E0E" w:rsidP="007B7A32">
            <w:r w:rsidRPr="0003657B">
              <w:t>Removed</w:t>
            </w:r>
          </w:p>
        </w:tc>
      </w:tr>
      <w:tr w:rsidR="00F00E0E" w:rsidRPr="0003657B" w:rsidTr="007B7A32">
        <w:tc>
          <w:tcPr>
            <w:tcW w:w="4675" w:type="dxa"/>
          </w:tcPr>
          <w:p w:rsidR="00F00E0E" w:rsidRPr="0003657B" w:rsidRDefault="00F00E0E" w:rsidP="007B7A32">
            <w:r w:rsidRPr="0003657B">
              <w:t>LK4</w:t>
            </w:r>
          </w:p>
        </w:tc>
        <w:tc>
          <w:tcPr>
            <w:tcW w:w="4675" w:type="dxa"/>
          </w:tcPr>
          <w:p w:rsidR="00F00E0E" w:rsidRPr="0003657B" w:rsidRDefault="00F00E0E" w:rsidP="007B7A32">
            <w:r w:rsidRPr="0003657B">
              <w:t>Removed</w:t>
            </w:r>
          </w:p>
        </w:tc>
      </w:tr>
      <w:tr w:rsidR="00F00E0E" w:rsidRPr="0003657B" w:rsidTr="007B7A32">
        <w:tc>
          <w:tcPr>
            <w:tcW w:w="4675" w:type="dxa"/>
          </w:tcPr>
          <w:p w:rsidR="00F00E0E" w:rsidRPr="0003657B" w:rsidRDefault="00F00E0E" w:rsidP="007B7A32">
            <w:r w:rsidRPr="0003657B">
              <w:t>LK5</w:t>
            </w:r>
          </w:p>
        </w:tc>
        <w:tc>
          <w:tcPr>
            <w:tcW w:w="4675" w:type="dxa"/>
          </w:tcPr>
          <w:p w:rsidR="00F00E0E" w:rsidRPr="0003657B" w:rsidRDefault="00F00E0E" w:rsidP="007B7A32">
            <w:r w:rsidRPr="0003657B">
              <w:t>Inserted</w:t>
            </w:r>
          </w:p>
        </w:tc>
      </w:tr>
      <w:tr w:rsidR="00F00E0E" w:rsidRPr="0003657B" w:rsidTr="007B7A32">
        <w:tc>
          <w:tcPr>
            <w:tcW w:w="4675" w:type="dxa"/>
          </w:tcPr>
          <w:p w:rsidR="00F00E0E" w:rsidRPr="0003657B" w:rsidRDefault="00F00E0E" w:rsidP="007B7A32">
            <w:r w:rsidRPr="0003657B">
              <w:t>LK6</w:t>
            </w:r>
          </w:p>
        </w:tc>
        <w:tc>
          <w:tcPr>
            <w:tcW w:w="4675" w:type="dxa"/>
          </w:tcPr>
          <w:p w:rsidR="00F00E0E" w:rsidRPr="0003657B" w:rsidRDefault="00F00E0E" w:rsidP="007B7A32">
            <w:r w:rsidRPr="0003657B">
              <w:t>Removed</w:t>
            </w:r>
          </w:p>
        </w:tc>
      </w:tr>
      <w:tr w:rsidR="00F00E0E" w:rsidRPr="0003657B" w:rsidTr="007B7A32">
        <w:tc>
          <w:tcPr>
            <w:tcW w:w="4675" w:type="dxa"/>
          </w:tcPr>
          <w:p w:rsidR="00F00E0E" w:rsidRPr="0003657B" w:rsidRDefault="00F00E0E" w:rsidP="007B7A32">
            <w:r w:rsidRPr="0003657B">
              <w:t>LK7</w:t>
            </w:r>
          </w:p>
        </w:tc>
        <w:tc>
          <w:tcPr>
            <w:tcW w:w="4675" w:type="dxa"/>
          </w:tcPr>
          <w:p w:rsidR="00F00E0E" w:rsidRPr="0003657B" w:rsidRDefault="00F00E0E" w:rsidP="007B7A32">
            <w:r w:rsidRPr="0003657B">
              <w:t>Removed</w:t>
            </w:r>
          </w:p>
        </w:tc>
      </w:tr>
      <w:tr w:rsidR="00F00E0E" w:rsidRPr="0003657B" w:rsidTr="007B7A32">
        <w:tc>
          <w:tcPr>
            <w:tcW w:w="4675" w:type="dxa"/>
          </w:tcPr>
          <w:p w:rsidR="00F00E0E" w:rsidRPr="0003657B" w:rsidRDefault="00F00E0E" w:rsidP="007B7A32">
            <w:r w:rsidRPr="0003657B">
              <w:t>LK8</w:t>
            </w:r>
          </w:p>
        </w:tc>
        <w:tc>
          <w:tcPr>
            <w:tcW w:w="4675" w:type="dxa"/>
          </w:tcPr>
          <w:p w:rsidR="00F00E0E" w:rsidRPr="0003657B" w:rsidRDefault="00F00E0E" w:rsidP="007B7A32">
            <w:r w:rsidRPr="0003657B">
              <w:t>B</w:t>
            </w:r>
          </w:p>
        </w:tc>
      </w:tr>
      <w:tr w:rsidR="00F00E0E" w:rsidRPr="0003657B" w:rsidTr="007B7A32">
        <w:tc>
          <w:tcPr>
            <w:tcW w:w="4675" w:type="dxa"/>
          </w:tcPr>
          <w:p w:rsidR="00F00E0E" w:rsidRPr="0003657B" w:rsidRDefault="00F00E0E" w:rsidP="007B7A32">
            <w:r w:rsidRPr="0003657B">
              <w:t>LK9</w:t>
            </w:r>
          </w:p>
        </w:tc>
        <w:tc>
          <w:tcPr>
            <w:tcW w:w="4675" w:type="dxa"/>
          </w:tcPr>
          <w:p w:rsidR="00F00E0E" w:rsidRPr="0003657B" w:rsidRDefault="00F00E0E" w:rsidP="007B7A32">
            <w:r w:rsidRPr="0003657B">
              <w:t>A</w:t>
            </w:r>
          </w:p>
        </w:tc>
      </w:tr>
      <w:tr w:rsidR="00F00E0E" w:rsidRPr="0003657B" w:rsidTr="007B7A32">
        <w:tc>
          <w:tcPr>
            <w:tcW w:w="4675" w:type="dxa"/>
          </w:tcPr>
          <w:p w:rsidR="00F00E0E" w:rsidRPr="0003657B" w:rsidRDefault="00F00E0E" w:rsidP="007B7A32">
            <w:r w:rsidRPr="0003657B">
              <w:t>LK10</w:t>
            </w:r>
          </w:p>
        </w:tc>
        <w:tc>
          <w:tcPr>
            <w:tcW w:w="4675" w:type="dxa"/>
          </w:tcPr>
          <w:p w:rsidR="00F00E0E" w:rsidRPr="0003657B" w:rsidRDefault="00F00E0E" w:rsidP="007B7A32">
            <w:r w:rsidRPr="0003657B">
              <w:t>A</w:t>
            </w:r>
          </w:p>
        </w:tc>
      </w:tr>
      <w:tr w:rsidR="00F00E0E" w:rsidRPr="0003657B" w:rsidTr="007B7A32">
        <w:tc>
          <w:tcPr>
            <w:tcW w:w="4675" w:type="dxa"/>
          </w:tcPr>
          <w:p w:rsidR="00F00E0E" w:rsidRPr="0003657B" w:rsidRDefault="00F00E0E" w:rsidP="007B7A32">
            <w:r w:rsidRPr="0003657B">
              <w:t>LK11</w:t>
            </w:r>
          </w:p>
        </w:tc>
        <w:tc>
          <w:tcPr>
            <w:tcW w:w="4675" w:type="dxa"/>
          </w:tcPr>
          <w:p w:rsidR="00F00E0E" w:rsidRPr="0003657B" w:rsidRDefault="00F00E0E" w:rsidP="007B7A32">
            <w:r w:rsidRPr="0003657B">
              <w:t>Removed</w:t>
            </w:r>
          </w:p>
        </w:tc>
      </w:tr>
    </w:tbl>
    <w:p w:rsidR="00F00E0E" w:rsidRPr="0003657B" w:rsidRDefault="00F00E0E" w:rsidP="00F00E0E">
      <w:pPr>
        <w:pStyle w:val="Caption"/>
        <w:jc w:val="center"/>
      </w:pPr>
      <w:r w:rsidRPr="0003657B">
        <w:t xml:space="preserve">Table </w:t>
      </w:r>
      <w:r w:rsidR="000F39D6">
        <w:rPr>
          <w:noProof/>
        </w:rPr>
        <w:fldChar w:fldCharType="begin"/>
      </w:r>
      <w:r w:rsidR="000F39D6">
        <w:rPr>
          <w:noProof/>
        </w:rPr>
        <w:instrText xml:space="preserve"> SEQ Table \* ARABIC </w:instrText>
      </w:r>
      <w:r w:rsidR="000F39D6">
        <w:rPr>
          <w:noProof/>
        </w:rPr>
        <w:fldChar w:fldCharType="separate"/>
      </w:r>
      <w:r w:rsidR="000B0D10" w:rsidRPr="0003657B">
        <w:rPr>
          <w:noProof/>
        </w:rPr>
        <w:t>2</w:t>
      </w:r>
      <w:r w:rsidR="000F39D6">
        <w:rPr>
          <w:noProof/>
        </w:rPr>
        <w:fldChar w:fldCharType="end"/>
      </w:r>
      <w:r w:rsidRPr="0003657B">
        <w:rPr>
          <w:lang w:val="en-IE"/>
        </w:rPr>
        <w:t>: Link Option Setup</w:t>
      </w:r>
    </w:p>
    <w:p w:rsidR="00F00E0E" w:rsidRPr="0003657B" w:rsidRDefault="00F00E0E" w:rsidP="004B53C6">
      <w:pPr>
        <w:pStyle w:val="ListParagraph"/>
        <w:numPr>
          <w:ilvl w:val="0"/>
          <w:numId w:val="19"/>
        </w:numPr>
      </w:pPr>
      <w:r w:rsidRPr="0003657B">
        <w:t xml:space="preserve">Connect +3.3V and </w:t>
      </w:r>
      <w:r w:rsidR="004B53C6">
        <w:t>GND to connector J11 on the EVAL-AD5791SDZ board</w:t>
      </w:r>
      <w:r w:rsidRPr="0003657B">
        <w:t xml:space="preserve">. </w:t>
      </w:r>
    </w:p>
    <w:p w:rsidR="00F00E0E" w:rsidRPr="0003657B" w:rsidRDefault="00F00E0E" w:rsidP="004B53C6">
      <w:pPr>
        <w:pStyle w:val="ListParagraph"/>
        <w:numPr>
          <w:ilvl w:val="0"/>
          <w:numId w:val="19"/>
        </w:numPr>
      </w:pPr>
      <w:r w:rsidRPr="0003657B">
        <w:t xml:space="preserve">Connect +15V, -15V and </w:t>
      </w:r>
      <w:r w:rsidR="004B53C6">
        <w:t>GND to connector J13 on the EVAL-AD5791SDZ board</w:t>
      </w:r>
      <w:r w:rsidRPr="0003657B">
        <w:t>.</w:t>
      </w:r>
    </w:p>
    <w:p w:rsidR="00F00E0E" w:rsidRPr="0003657B" w:rsidRDefault="00F00E0E" w:rsidP="00F00E0E">
      <w:pPr>
        <w:pStyle w:val="ListParagraph"/>
        <w:numPr>
          <w:ilvl w:val="0"/>
          <w:numId w:val="19"/>
        </w:numPr>
      </w:pPr>
      <w:r w:rsidRPr="0003657B">
        <w:t>Measure th</w:t>
      </w:r>
      <w:r w:rsidR="00BB59DB">
        <w:t xml:space="preserve">e voltages at the following </w:t>
      </w:r>
      <w:r w:rsidRPr="0003657B">
        <w:t xml:space="preserve">points </w:t>
      </w:r>
      <w:r w:rsidR="00BB59DB">
        <w:t>on the EV-LT</w:t>
      </w:r>
      <w:r w:rsidR="00586673">
        <w:t>C</w:t>
      </w:r>
      <w:r w:rsidR="00BB59DB">
        <w:t xml:space="preserve">6655-REFZ </w:t>
      </w:r>
      <w:r w:rsidRPr="0003657B">
        <w:t>and make sure they are as below.</w:t>
      </w:r>
      <w:r w:rsidR="004B53C6">
        <w:t xml:space="preserve"> Refer to Figure 5 for the test points details.</w:t>
      </w:r>
    </w:p>
    <w:p w:rsidR="00F00E0E" w:rsidRPr="0003657B" w:rsidRDefault="00BB59DB" w:rsidP="00F00E0E">
      <w:pPr>
        <w:pStyle w:val="ListParagraph"/>
        <w:numPr>
          <w:ilvl w:val="1"/>
          <w:numId w:val="19"/>
        </w:numPr>
      </w:pPr>
      <w:r>
        <w:t>VREFP = +10</w:t>
      </w:r>
      <w:r w:rsidR="00F00E0E" w:rsidRPr="0003657B">
        <w:t>V</w:t>
      </w:r>
    </w:p>
    <w:p w:rsidR="00F00E0E" w:rsidRPr="0003657B" w:rsidRDefault="00BB59DB" w:rsidP="00F00E0E">
      <w:pPr>
        <w:pStyle w:val="ListParagraph"/>
        <w:numPr>
          <w:ilvl w:val="1"/>
          <w:numId w:val="19"/>
        </w:numPr>
      </w:pPr>
      <w:r>
        <w:t>VREFN</w:t>
      </w:r>
      <w:r w:rsidR="00F00E0E" w:rsidRPr="0003657B">
        <w:t xml:space="preserve"> = </w:t>
      </w:r>
      <w:r>
        <w:t>-10</w:t>
      </w:r>
      <w:r w:rsidR="00695753" w:rsidRPr="0003657B">
        <w:t>V</w:t>
      </w:r>
    </w:p>
    <w:p w:rsidR="00F00E0E" w:rsidRPr="0003657B" w:rsidRDefault="00BB59DB" w:rsidP="00695753">
      <w:pPr>
        <w:pStyle w:val="ListParagraph"/>
        <w:numPr>
          <w:ilvl w:val="1"/>
          <w:numId w:val="19"/>
        </w:numPr>
      </w:pPr>
      <w:r>
        <w:t>VDD</w:t>
      </w:r>
      <w:r w:rsidR="00F00E0E" w:rsidRPr="0003657B">
        <w:t xml:space="preserve"> =</w:t>
      </w:r>
      <w:r w:rsidR="00695753" w:rsidRPr="0003657B">
        <w:t xml:space="preserve"> -15V</w:t>
      </w:r>
      <w:r w:rsidR="00F00E0E" w:rsidRPr="0003657B">
        <w:t xml:space="preserve"> </w:t>
      </w:r>
    </w:p>
    <w:p w:rsidR="00F00E0E" w:rsidRPr="0003657B" w:rsidRDefault="00BB59DB" w:rsidP="00F00E0E">
      <w:pPr>
        <w:pStyle w:val="ListParagraph"/>
        <w:numPr>
          <w:ilvl w:val="1"/>
          <w:numId w:val="19"/>
        </w:numPr>
      </w:pPr>
      <w:r>
        <w:t>VSS</w:t>
      </w:r>
      <w:r w:rsidR="00F00E0E" w:rsidRPr="0003657B">
        <w:t xml:space="preserve"> = </w:t>
      </w:r>
      <w:r w:rsidR="00695753" w:rsidRPr="0003657B">
        <w:t>+15V</w:t>
      </w:r>
    </w:p>
    <w:p w:rsidR="00F00E0E" w:rsidRPr="0003657B" w:rsidRDefault="00F00E0E" w:rsidP="00F00E0E">
      <w:pPr>
        <w:pStyle w:val="ListParagraph"/>
      </w:pPr>
      <w:r w:rsidRPr="0003657B">
        <w:t xml:space="preserve">If this is not correct, check all link connections with </w:t>
      </w:r>
      <w:r w:rsidRPr="0003657B">
        <w:fldChar w:fldCharType="begin"/>
      </w:r>
      <w:r w:rsidRPr="0003657B">
        <w:instrText xml:space="preserve"> REF _Ref465431303 \h </w:instrText>
      </w:r>
      <w:r w:rsidR="0003657B">
        <w:instrText xml:space="preserve"> \* MERGEFORMAT </w:instrText>
      </w:r>
      <w:r w:rsidRPr="0003657B">
        <w:fldChar w:fldCharType="separate"/>
      </w:r>
      <w:r w:rsidR="000B0D10" w:rsidRPr="0003657B">
        <w:t xml:space="preserve">Table </w:t>
      </w:r>
      <w:r w:rsidR="000B0D10" w:rsidRPr="0003657B">
        <w:rPr>
          <w:noProof/>
        </w:rPr>
        <w:t>1</w:t>
      </w:r>
      <w:r w:rsidRPr="0003657B">
        <w:fldChar w:fldCharType="end"/>
      </w:r>
      <w:r w:rsidRPr="0003657B">
        <w:t xml:space="preserve"> and confirm Single and Dual supply connections are connected properly.</w:t>
      </w:r>
    </w:p>
    <w:p w:rsidR="00F00E0E" w:rsidRDefault="00F00E0E" w:rsidP="00F00E0E">
      <w:pPr>
        <w:pStyle w:val="ListParagraph"/>
        <w:numPr>
          <w:ilvl w:val="0"/>
          <w:numId w:val="18"/>
        </w:numPr>
      </w:pPr>
      <w:r>
        <w:t xml:space="preserve">Launch software from </w:t>
      </w:r>
      <w:r w:rsidRPr="00436662">
        <w:t>Start – Programs – Analog Devices – AD5791</w:t>
      </w:r>
      <w:r>
        <w:t>.</w:t>
      </w:r>
    </w:p>
    <w:p w:rsidR="00F00E0E" w:rsidRDefault="00F00E0E" w:rsidP="00F00E0E">
      <w:pPr>
        <w:pStyle w:val="ListParagraph"/>
        <w:numPr>
          <w:ilvl w:val="0"/>
          <w:numId w:val="18"/>
        </w:numPr>
      </w:pPr>
      <w:r>
        <w:t>Click Program Voltage Tab</w:t>
      </w:r>
      <w:r w:rsidR="00F931B1">
        <w:t xml:space="preserve">, see </w:t>
      </w:r>
      <w:r w:rsidR="00F931B1">
        <w:fldChar w:fldCharType="begin"/>
      </w:r>
      <w:r w:rsidR="00F931B1">
        <w:instrText xml:space="preserve"> REF _Ref491243721 \h </w:instrText>
      </w:r>
      <w:r w:rsidR="00F931B1">
        <w:fldChar w:fldCharType="separate"/>
      </w:r>
      <w:r w:rsidR="000B0D10">
        <w:t xml:space="preserve">Figure </w:t>
      </w:r>
      <w:r w:rsidR="000B0D10">
        <w:rPr>
          <w:noProof/>
        </w:rPr>
        <w:t>5</w:t>
      </w:r>
      <w:r w:rsidR="00F931B1">
        <w:fldChar w:fldCharType="end"/>
      </w:r>
      <w:r w:rsidR="00F931B1">
        <w:t>.</w:t>
      </w:r>
    </w:p>
    <w:p w:rsidR="00F00E0E" w:rsidRDefault="00F00E0E" w:rsidP="00F00E0E">
      <w:pPr>
        <w:pStyle w:val="ListParagraph"/>
        <w:numPr>
          <w:ilvl w:val="0"/>
          <w:numId w:val="18"/>
        </w:numPr>
      </w:pPr>
      <w:r>
        <w:t>Type +5V into Program Voltage input and hit enter on keyboard.</w:t>
      </w:r>
    </w:p>
    <w:p w:rsidR="00F00E0E" w:rsidRDefault="00F00E0E" w:rsidP="00F931B1">
      <w:pPr>
        <w:pStyle w:val="ListParagraph"/>
        <w:numPr>
          <w:ilvl w:val="0"/>
          <w:numId w:val="18"/>
        </w:numPr>
      </w:pPr>
      <w:r>
        <w:t xml:space="preserve">Measure +5V on </w:t>
      </w:r>
      <w:r w:rsidR="00F931B1">
        <w:t>digital multimeter at VO SMB connector</w:t>
      </w:r>
      <w:r w:rsidR="004B53C6">
        <w:t xml:space="preserve"> on the EVAL-AD5791SDZ board</w:t>
      </w:r>
      <w:r>
        <w:t>.</w:t>
      </w:r>
    </w:p>
    <w:p w:rsidR="00F00E0E" w:rsidRDefault="00F00E0E" w:rsidP="00F00E0E">
      <w:pPr>
        <w:pStyle w:val="ListParagraph"/>
        <w:numPr>
          <w:ilvl w:val="0"/>
          <w:numId w:val="18"/>
        </w:numPr>
      </w:pPr>
      <w:r>
        <w:t>After the board is tested, exit the program.</w:t>
      </w:r>
    </w:p>
    <w:p w:rsidR="000B0D10" w:rsidRDefault="000B0D10" w:rsidP="000B0D10">
      <w:pPr>
        <w:pStyle w:val="ListParagraph"/>
      </w:pPr>
    </w:p>
    <w:p w:rsidR="000B0D10" w:rsidRDefault="00BB59DB" w:rsidP="00BB59DB">
      <w:pPr>
        <w:ind w:left="360"/>
        <w:jc w:val="center"/>
      </w:pPr>
      <w:r w:rsidRPr="00BB59DB">
        <w:rPr>
          <w:noProof/>
          <w:lang w:eastAsia="zh-TW" w:bidi="he-IL"/>
        </w:rPr>
        <w:lastRenderedPageBreak/>
        <w:drawing>
          <wp:inline distT="0" distB="0" distL="0" distR="0">
            <wp:extent cx="5943600" cy="3165459"/>
            <wp:effectExtent l="0" t="0" r="0" b="0"/>
            <wp:docPr id="5" name="Picture 5" descr="C:\Users\rrosari2\Desktop\AD5791\57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rosari2\Desktop\AD5791\579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165459"/>
                    </a:xfrm>
                    <a:prstGeom prst="rect">
                      <a:avLst/>
                    </a:prstGeom>
                    <a:noFill/>
                    <a:ln>
                      <a:noFill/>
                    </a:ln>
                  </pic:spPr>
                </pic:pic>
              </a:graphicData>
            </a:graphic>
          </wp:inline>
        </w:drawing>
      </w:r>
    </w:p>
    <w:p w:rsidR="000B0D10" w:rsidRDefault="000B0D10" w:rsidP="004B53C6">
      <w:pPr>
        <w:pStyle w:val="Caption"/>
        <w:ind w:left="720"/>
        <w:jc w:val="center"/>
        <w:rPr>
          <w:lang w:val="en-IE"/>
        </w:rPr>
      </w:pPr>
      <w:r>
        <w:t xml:space="preserve">Figure </w:t>
      </w:r>
      <w:r w:rsidR="004B53C6">
        <w:t>5</w:t>
      </w:r>
      <w:r>
        <w:rPr>
          <w:lang w:val="en-IE"/>
        </w:rPr>
        <w:t>:</w:t>
      </w:r>
      <w:r w:rsidR="00BB59DB">
        <w:rPr>
          <w:lang w:val="en-IE"/>
        </w:rPr>
        <w:t xml:space="preserve"> EVAL-LT</w:t>
      </w:r>
      <w:r w:rsidR="00586673">
        <w:rPr>
          <w:lang w:val="en-IE"/>
        </w:rPr>
        <w:t>C</w:t>
      </w:r>
      <w:r w:rsidR="00BB59DB">
        <w:rPr>
          <w:lang w:val="en-IE"/>
        </w:rPr>
        <w:t>6655</w:t>
      </w:r>
      <w:r>
        <w:rPr>
          <w:lang w:val="en-IE"/>
        </w:rPr>
        <w:t>-REFZ Test Points Description</w:t>
      </w:r>
    </w:p>
    <w:p w:rsidR="00F00E0E" w:rsidRDefault="00F00E0E" w:rsidP="00F00E0E"/>
    <w:sectPr w:rsidR="00F00E0E" w:rsidSect="00C870C7">
      <w:headerReference w:type="default" r:id="rId14"/>
      <w:footerReference w:type="defaul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39D6" w:rsidRDefault="000F39D6" w:rsidP="00AF7A28">
      <w:pPr>
        <w:spacing w:before="0" w:after="0"/>
      </w:pPr>
      <w:r>
        <w:separator/>
      </w:r>
    </w:p>
  </w:endnote>
  <w:endnote w:type="continuationSeparator" w:id="0">
    <w:p w:rsidR="000F39D6" w:rsidRDefault="000F39D6"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panose1 w:val="02040503050306020203"/>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20B0503030403020204"/>
    <w:charset w:val="00"/>
    <w:family w:val="swiss"/>
    <w:notTrueType/>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88063"/>
      <w:docPartObj>
        <w:docPartGallery w:val="Page Numbers (Bottom of Page)"/>
        <w:docPartUnique/>
      </w:docPartObj>
    </w:sdtPr>
    <w:sdtEndPr/>
    <w:sdtContent>
      <w:sdt>
        <w:sdtPr>
          <w:id w:val="565050523"/>
          <w:docPartObj>
            <w:docPartGallery w:val="Page Numbers (Top of Page)"/>
            <w:docPartUnique/>
          </w:docPartObj>
        </w:sdtPr>
        <w:sdtEndPr/>
        <w:sdtContent>
          <w:p w:rsidR="00281DA4" w:rsidRDefault="000F39D6" w:rsidP="00036908">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EndPr/>
              <w:sdtContent>
                <w:r w:rsidR="00586673">
                  <w:rPr>
                    <w:rFonts w:ascii="Arial" w:hAnsi="Arial" w:cs="Arial"/>
                    <w:b/>
                    <w:bCs/>
                    <w:sz w:val="20"/>
                    <w:szCs w:val="20"/>
                  </w:rPr>
                  <w:t>18-048515-01-b-1</w:t>
                </w:r>
              </w:sdtContent>
            </w:sdt>
            <w:r w:rsidR="00281DA4">
              <w:tab/>
              <w:t xml:space="preserve">Page </w:t>
            </w:r>
            <w:r w:rsidR="00281DA4">
              <w:rPr>
                <w:b/>
                <w:sz w:val="24"/>
                <w:szCs w:val="24"/>
              </w:rPr>
              <w:fldChar w:fldCharType="begin"/>
            </w:r>
            <w:r w:rsidR="00281DA4">
              <w:rPr>
                <w:b/>
              </w:rPr>
              <w:instrText xml:space="preserve"> PAGE </w:instrText>
            </w:r>
            <w:r w:rsidR="00281DA4">
              <w:rPr>
                <w:b/>
                <w:sz w:val="24"/>
                <w:szCs w:val="24"/>
              </w:rPr>
              <w:fldChar w:fldCharType="separate"/>
            </w:r>
            <w:r w:rsidR="007E1B9C">
              <w:rPr>
                <w:b/>
                <w:noProof/>
              </w:rPr>
              <w:t>6</w:t>
            </w:r>
            <w:r w:rsidR="00281DA4">
              <w:rPr>
                <w:b/>
                <w:sz w:val="24"/>
                <w:szCs w:val="24"/>
              </w:rPr>
              <w:fldChar w:fldCharType="end"/>
            </w:r>
            <w:r w:rsidR="00281DA4">
              <w:t xml:space="preserve"> of </w:t>
            </w:r>
            <w:r w:rsidR="00281DA4">
              <w:rPr>
                <w:b/>
                <w:sz w:val="24"/>
                <w:szCs w:val="24"/>
              </w:rPr>
              <w:fldChar w:fldCharType="begin"/>
            </w:r>
            <w:r w:rsidR="00281DA4">
              <w:rPr>
                <w:b/>
              </w:rPr>
              <w:instrText xml:space="preserve"> NUMPAGES  </w:instrText>
            </w:r>
            <w:r w:rsidR="00281DA4">
              <w:rPr>
                <w:b/>
                <w:sz w:val="24"/>
                <w:szCs w:val="24"/>
              </w:rPr>
              <w:fldChar w:fldCharType="separate"/>
            </w:r>
            <w:r w:rsidR="007E1B9C">
              <w:rPr>
                <w:b/>
                <w:noProof/>
              </w:rPr>
              <w:t>6</w:t>
            </w:r>
            <w:r w:rsidR="00281DA4">
              <w:rPr>
                <w:b/>
                <w:sz w:val="24"/>
                <w:szCs w:val="24"/>
              </w:rPr>
              <w:fldChar w:fldCharType="end"/>
            </w:r>
          </w:p>
        </w:sdtContent>
      </w:sdt>
    </w:sdtContent>
  </w:sdt>
  <w:p w:rsidR="00281DA4" w:rsidRPr="0078765D" w:rsidRDefault="00281D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tblpY="14257"/>
      <w:tblW w:w="5000" w:type="pct"/>
      <w:tblLook w:val="01E0" w:firstRow="1" w:lastRow="1" w:firstColumn="1" w:lastColumn="1" w:noHBand="0" w:noVBand="0"/>
    </w:tblPr>
    <w:tblGrid>
      <w:gridCol w:w="4068"/>
      <w:gridCol w:w="270"/>
      <w:gridCol w:w="5238"/>
    </w:tblGrid>
    <w:tr w:rsidR="00281DA4" w:rsidRPr="00C870C7" w:rsidTr="00C870C7">
      <w:tc>
        <w:tcPr>
          <w:tcW w:w="2124" w:type="pct"/>
          <w:vAlign w:val="bottom"/>
        </w:tcPr>
        <w:p w:rsidR="00281DA4" w:rsidRPr="00C870C7" w:rsidRDefault="00281DA4" w:rsidP="00C870C7">
          <w:pPr>
            <w:tabs>
              <w:tab w:val="right" w:pos="5112"/>
            </w:tabs>
            <w:spacing w:before="0" w:after="0"/>
            <w:rPr>
              <w:rFonts w:ascii="Myriad Pro" w:hAnsi="Myriad Pro" w:cs="Myriad Pro"/>
              <w:b/>
              <w:color w:val="000000"/>
              <w:kern w:val="16"/>
              <w:sz w:val="15"/>
              <w:szCs w:val="15"/>
            </w:rPr>
          </w:pPr>
        </w:p>
        <w:p w:rsidR="00281DA4" w:rsidRPr="00C870C7" w:rsidRDefault="00281DA4"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rsidR="00281DA4" w:rsidRPr="00C870C7" w:rsidRDefault="00281DA4"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rsidR="00281DA4" w:rsidRPr="00C870C7" w:rsidRDefault="00281DA4"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Pr="00C870C7">
            <w:rPr>
              <w:rFonts w:ascii="Myriad Pro" w:hAnsi="Myriad Pro" w:cs="Myriad Pro"/>
              <w:color w:val="000000"/>
              <w:kern w:val="16"/>
              <w:sz w:val="16"/>
              <w:szCs w:val="16"/>
            </w:rPr>
            <w:fldChar w:fldCharType="separate"/>
          </w:r>
          <w:r w:rsidR="000B0D10">
            <w:rPr>
              <w:rFonts w:ascii="Myriad Pro" w:hAnsi="Myriad Pro" w:cs="Myriad Pro"/>
              <w:b/>
              <w:bCs/>
              <w:color w:val="000000"/>
              <w:kern w:val="16"/>
              <w:sz w:val="16"/>
              <w:szCs w:val="16"/>
            </w:rPr>
            <w:t>Error! Unknown document property name.</w:t>
          </w:r>
          <w:r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rsidR="00281DA4" w:rsidRDefault="00281D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39D6" w:rsidRDefault="000F39D6" w:rsidP="00AF7A28">
      <w:pPr>
        <w:spacing w:before="0" w:after="0"/>
      </w:pPr>
      <w:r>
        <w:separator/>
      </w:r>
    </w:p>
  </w:footnote>
  <w:footnote w:type="continuationSeparator" w:id="0">
    <w:p w:rsidR="000F39D6" w:rsidRDefault="000F39D6" w:rsidP="00AF7A2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DA4" w:rsidRDefault="00281DA4">
    <w:r>
      <w:rPr>
        <w:noProof/>
        <w:lang w:eastAsia="zh-TW" w:bidi="he-IL"/>
      </w:rPr>
      <w:drawing>
        <wp:inline distT="0" distB="0" distL="0" distR="0" wp14:anchorId="66DE8750" wp14:editId="01F9EF8B">
          <wp:extent cx="1371603" cy="39624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6"/>
      <w:gridCol w:w="4674"/>
    </w:tblGrid>
    <w:tr w:rsidR="00281DA4" w:rsidRPr="003719E0" w:rsidTr="00AF7A28">
      <w:tc>
        <w:tcPr>
          <w:tcW w:w="4788" w:type="dxa"/>
        </w:tcPr>
        <w:p w:rsidR="00281DA4" w:rsidRPr="003719E0" w:rsidRDefault="00281DA4"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EndPr/>
        <w:sdtContent>
          <w:tc>
            <w:tcPr>
              <w:tcW w:w="4788" w:type="dxa"/>
            </w:tcPr>
            <w:p w:rsidR="00281DA4" w:rsidRPr="003719E0" w:rsidRDefault="00D05165" w:rsidP="003B1237">
              <w:pPr>
                <w:pStyle w:val="Header"/>
                <w:jc w:val="right"/>
                <w:rPr>
                  <w:sz w:val="40"/>
                  <w:szCs w:val="40"/>
                </w:rPr>
              </w:pPr>
              <w:r>
                <w:rPr>
                  <w:sz w:val="40"/>
                  <w:szCs w:val="40"/>
                </w:rPr>
                <w:t>EV-</w:t>
              </w:r>
              <w:r w:rsidR="00F3665B">
                <w:rPr>
                  <w:sz w:val="40"/>
                  <w:szCs w:val="40"/>
                </w:rPr>
                <w:t>LT</w:t>
              </w:r>
              <w:r w:rsidR="00586673">
                <w:rPr>
                  <w:sz w:val="40"/>
                  <w:szCs w:val="40"/>
                </w:rPr>
                <w:t>C</w:t>
              </w:r>
              <w:r w:rsidR="00F3665B">
                <w:rPr>
                  <w:sz w:val="40"/>
                  <w:szCs w:val="40"/>
                </w:rPr>
                <w:t>6655</w:t>
              </w:r>
              <w:r w:rsidR="003B1237">
                <w:rPr>
                  <w:sz w:val="40"/>
                  <w:szCs w:val="40"/>
                </w:rPr>
                <w:t>-REF</w:t>
              </w:r>
              <w:r>
                <w:rPr>
                  <w:sz w:val="40"/>
                  <w:szCs w:val="40"/>
                </w:rPr>
                <w:t>Z</w:t>
              </w:r>
            </w:p>
          </w:tc>
        </w:sdtContent>
      </w:sdt>
    </w:tr>
  </w:tbl>
  <w:p w:rsidR="00281DA4" w:rsidRDefault="00281DA4" w:rsidP="00AF7A28">
    <w:pPr>
      <w:pStyle w:val="Header"/>
    </w:pPr>
  </w:p>
  <w:p w:rsidR="00281DA4" w:rsidRDefault="00281D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73FC8"/>
    <w:multiLevelType w:val="hybridMultilevel"/>
    <w:tmpl w:val="E94E05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2C0CAD"/>
    <w:multiLevelType w:val="hybridMultilevel"/>
    <w:tmpl w:val="18EC9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053146"/>
    <w:multiLevelType w:val="hybridMultilevel"/>
    <w:tmpl w:val="EEC48F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A801D6"/>
    <w:multiLevelType w:val="hybridMultilevel"/>
    <w:tmpl w:val="F022CC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321CE2"/>
    <w:multiLevelType w:val="hybridMultilevel"/>
    <w:tmpl w:val="B21C7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B70CFB"/>
    <w:multiLevelType w:val="hybridMultilevel"/>
    <w:tmpl w:val="E94E05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406584"/>
    <w:multiLevelType w:val="hybridMultilevel"/>
    <w:tmpl w:val="B21C7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525712"/>
    <w:multiLevelType w:val="hybridMultilevel"/>
    <w:tmpl w:val="975E8C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C203C7"/>
    <w:multiLevelType w:val="hybridMultilevel"/>
    <w:tmpl w:val="331885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B112021"/>
    <w:multiLevelType w:val="hybridMultilevel"/>
    <w:tmpl w:val="B21C7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720189"/>
    <w:multiLevelType w:val="hybridMultilevel"/>
    <w:tmpl w:val="91C83B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76447B"/>
    <w:multiLevelType w:val="hybridMultilevel"/>
    <w:tmpl w:val="E2FA4D3E"/>
    <w:lvl w:ilvl="0" w:tplc="04090001">
      <w:start w:val="1"/>
      <w:numFmt w:val="bullet"/>
      <w:lvlText w:val=""/>
      <w:lvlJc w:val="left"/>
      <w:pPr>
        <w:ind w:left="1485" w:hanging="360"/>
      </w:pPr>
      <w:rPr>
        <w:rFonts w:ascii="Symbol" w:hAnsi="Symbol" w:hint="default"/>
      </w:rPr>
    </w:lvl>
    <w:lvl w:ilvl="1" w:tplc="04090003">
      <w:start w:val="1"/>
      <w:numFmt w:val="bullet"/>
      <w:lvlText w:val="o"/>
      <w:lvlJc w:val="left"/>
      <w:pPr>
        <w:ind w:left="2205" w:hanging="360"/>
      </w:pPr>
      <w:rPr>
        <w:rFonts w:ascii="Courier New" w:hAnsi="Courier New" w:cs="Courier New" w:hint="default"/>
      </w:rPr>
    </w:lvl>
    <w:lvl w:ilvl="2" w:tplc="04090005">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5" w15:restartNumberingAfterBreak="0">
    <w:nsid w:val="6CD45C3F"/>
    <w:multiLevelType w:val="hybridMultilevel"/>
    <w:tmpl w:val="50C02ED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2006C9"/>
    <w:multiLevelType w:val="hybridMultilevel"/>
    <w:tmpl w:val="23B8C5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F27C9D"/>
    <w:multiLevelType w:val="hybridMultilevel"/>
    <w:tmpl w:val="EE8C05F6"/>
    <w:lvl w:ilvl="0" w:tplc="04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18"/>
  </w:num>
  <w:num w:numId="2">
    <w:abstractNumId w:val="11"/>
  </w:num>
  <w:num w:numId="3">
    <w:abstractNumId w:val="12"/>
  </w:num>
  <w:num w:numId="4">
    <w:abstractNumId w:val="16"/>
  </w:num>
  <w:num w:numId="5">
    <w:abstractNumId w:val="7"/>
  </w:num>
  <w:num w:numId="6">
    <w:abstractNumId w:val="0"/>
  </w:num>
  <w:num w:numId="7">
    <w:abstractNumId w:val="10"/>
  </w:num>
  <w:num w:numId="8">
    <w:abstractNumId w:val="6"/>
  </w:num>
  <w:num w:numId="9">
    <w:abstractNumId w:val="4"/>
  </w:num>
  <w:num w:numId="10">
    <w:abstractNumId w:val="14"/>
  </w:num>
  <w:num w:numId="11">
    <w:abstractNumId w:val="15"/>
  </w:num>
  <w:num w:numId="12">
    <w:abstractNumId w:val="9"/>
  </w:num>
  <w:num w:numId="13">
    <w:abstractNumId w:val="3"/>
  </w:num>
  <w:num w:numId="14">
    <w:abstractNumId w:val="1"/>
  </w:num>
  <w:num w:numId="15">
    <w:abstractNumId w:val="13"/>
  </w:num>
  <w:num w:numId="16">
    <w:abstractNumId w:val="8"/>
  </w:num>
  <w:num w:numId="17">
    <w:abstractNumId w:val="17"/>
  </w:num>
  <w:num w:numId="18">
    <w:abstractNumId w:val="5"/>
  </w:num>
  <w:num w:numId="19">
    <w:abstractNumId w:val="2"/>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A28"/>
    <w:rsid w:val="000039E7"/>
    <w:rsid w:val="00005060"/>
    <w:rsid w:val="00005DA7"/>
    <w:rsid w:val="000069E2"/>
    <w:rsid w:val="0001245E"/>
    <w:rsid w:val="00022036"/>
    <w:rsid w:val="0002433E"/>
    <w:rsid w:val="0003134A"/>
    <w:rsid w:val="0003657B"/>
    <w:rsid w:val="00036908"/>
    <w:rsid w:val="00041E15"/>
    <w:rsid w:val="0005021D"/>
    <w:rsid w:val="000615BB"/>
    <w:rsid w:val="00090C8D"/>
    <w:rsid w:val="000A1363"/>
    <w:rsid w:val="000A265C"/>
    <w:rsid w:val="000A4069"/>
    <w:rsid w:val="000B0D10"/>
    <w:rsid w:val="000B0D37"/>
    <w:rsid w:val="000B653F"/>
    <w:rsid w:val="000D2784"/>
    <w:rsid w:val="000D446F"/>
    <w:rsid w:val="000D78C3"/>
    <w:rsid w:val="000E0D05"/>
    <w:rsid w:val="000E1343"/>
    <w:rsid w:val="000E2741"/>
    <w:rsid w:val="000F386F"/>
    <w:rsid w:val="000F39D6"/>
    <w:rsid w:val="000F75EC"/>
    <w:rsid w:val="00101DC8"/>
    <w:rsid w:val="00104DA9"/>
    <w:rsid w:val="00131DFD"/>
    <w:rsid w:val="0013213B"/>
    <w:rsid w:val="001345B7"/>
    <w:rsid w:val="00134D4B"/>
    <w:rsid w:val="0014024A"/>
    <w:rsid w:val="0014441D"/>
    <w:rsid w:val="00147DD7"/>
    <w:rsid w:val="001601B1"/>
    <w:rsid w:val="00161B9F"/>
    <w:rsid w:val="0016317C"/>
    <w:rsid w:val="001679B4"/>
    <w:rsid w:val="001731AC"/>
    <w:rsid w:val="00182EBD"/>
    <w:rsid w:val="00187BE9"/>
    <w:rsid w:val="00194D34"/>
    <w:rsid w:val="001A0064"/>
    <w:rsid w:val="001A2D2D"/>
    <w:rsid w:val="001A5664"/>
    <w:rsid w:val="001C768F"/>
    <w:rsid w:val="001D7496"/>
    <w:rsid w:val="001E5C41"/>
    <w:rsid w:val="001F42B5"/>
    <w:rsid w:val="00201BE6"/>
    <w:rsid w:val="00232283"/>
    <w:rsid w:val="002473EC"/>
    <w:rsid w:val="00281DA4"/>
    <w:rsid w:val="00286DE0"/>
    <w:rsid w:val="002977F8"/>
    <w:rsid w:val="002C488C"/>
    <w:rsid w:val="002D31F4"/>
    <w:rsid w:val="002E1FC6"/>
    <w:rsid w:val="002F70C9"/>
    <w:rsid w:val="003048AF"/>
    <w:rsid w:val="00311464"/>
    <w:rsid w:val="003173CE"/>
    <w:rsid w:val="00330783"/>
    <w:rsid w:val="00335669"/>
    <w:rsid w:val="003367AD"/>
    <w:rsid w:val="00340BA3"/>
    <w:rsid w:val="00342E7D"/>
    <w:rsid w:val="0034795D"/>
    <w:rsid w:val="00347BA8"/>
    <w:rsid w:val="00350653"/>
    <w:rsid w:val="00351367"/>
    <w:rsid w:val="003605B6"/>
    <w:rsid w:val="00370251"/>
    <w:rsid w:val="003719E0"/>
    <w:rsid w:val="00377D34"/>
    <w:rsid w:val="00380D20"/>
    <w:rsid w:val="00383239"/>
    <w:rsid w:val="00391883"/>
    <w:rsid w:val="003A2D9D"/>
    <w:rsid w:val="003B1237"/>
    <w:rsid w:val="003B2A39"/>
    <w:rsid w:val="003B5CDF"/>
    <w:rsid w:val="003B60C1"/>
    <w:rsid w:val="003C41F7"/>
    <w:rsid w:val="003C6D33"/>
    <w:rsid w:val="003D0E07"/>
    <w:rsid w:val="003D4E24"/>
    <w:rsid w:val="003E1B0B"/>
    <w:rsid w:val="003E3786"/>
    <w:rsid w:val="003E66C0"/>
    <w:rsid w:val="0040212F"/>
    <w:rsid w:val="00414C6B"/>
    <w:rsid w:val="00415C0F"/>
    <w:rsid w:val="00430622"/>
    <w:rsid w:val="00430801"/>
    <w:rsid w:val="004350F5"/>
    <w:rsid w:val="00436662"/>
    <w:rsid w:val="00486F67"/>
    <w:rsid w:val="00487008"/>
    <w:rsid w:val="00487D34"/>
    <w:rsid w:val="004974A3"/>
    <w:rsid w:val="00497E98"/>
    <w:rsid w:val="004A5817"/>
    <w:rsid w:val="004A7199"/>
    <w:rsid w:val="004B0B1C"/>
    <w:rsid w:val="004B29BF"/>
    <w:rsid w:val="004B53C6"/>
    <w:rsid w:val="004E4403"/>
    <w:rsid w:val="004F2BD8"/>
    <w:rsid w:val="00503392"/>
    <w:rsid w:val="00520945"/>
    <w:rsid w:val="005451D5"/>
    <w:rsid w:val="00547BC5"/>
    <w:rsid w:val="005502C6"/>
    <w:rsid w:val="00552082"/>
    <w:rsid w:val="00564677"/>
    <w:rsid w:val="005661A8"/>
    <w:rsid w:val="00566B5E"/>
    <w:rsid w:val="00581731"/>
    <w:rsid w:val="00583737"/>
    <w:rsid w:val="00586673"/>
    <w:rsid w:val="005C7844"/>
    <w:rsid w:val="005D03A7"/>
    <w:rsid w:val="005D4FAA"/>
    <w:rsid w:val="00603278"/>
    <w:rsid w:val="00617901"/>
    <w:rsid w:val="0062168B"/>
    <w:rsid w:val="00630A02"/>
    <w:rsid w:val="0063290F"/>
    <w:rsid w:val="006339B5"/>
    <w:rsid w:val="00633B3C"/>
    <w:rsid w:val="00643047"/>
    <w:rsid w:val="00643167"/>
    <w:rsid w:val="00645A56"/>
    <w:rsid w:val="00654A00"/>
    <w:rsid w:val="006613D6"/>
    <w:rsid w:val="00664280"/>
    <w:rsid w:val="0067057A"/>
    <w:rsid w:val="00695753"/>
    <w:rsid w:val="006A45D4"/>
    <w:rsid w:val="006A46C6"/>
    <w:rsid w:val="006B3176"/>
    <w:rsid w:val="006C53D6"/>
    <w:rsid w:val="006D1B11"/>
    <w:rsid w:val="006D3EE9"/>
    <w:rsid w:val="00700A4A"/>
    <w:rsid w:val="00706FC9"/>
    <w:rsid w:val="0072607C"/>
    <w:rsid w:val="00736708"/>
    <w:rsid w:val="00736810"/>
    <w:rsid w:val="00743498"/>
    <w:rsid w:val="00756D60"/>
    <w:rsid w:val="00766D8E"/>
    <w:rsid w:val="007751F7"/>
    <w:rsid w:val="007759B6"/>
    <w:rsid w:val="007814F9"/>
    <w:rsid w:val="0078165F"/>
    <w:rsid w:val="00781901"/>
    <w:rsid w:val="00782AAB"/>
    <w:rsid w:val="0078765D"/>
    <w:rsid w:val="00790C12"/>
    <w:rsid w:val="00794796"/>
    <w:rsid w:val="007A47AA"/>
    <w:rsid w:val="007A721C"/>
    <w:rsid w:val="007B5153"/>
    <w:rsid w:val="007B54CC"/>
    <w:rsid w:val="007C50EB"/>
    <w:rsid w:val="007D3052"/>
    <w:rsid w:val="007E1B9C"/>
    <w:rsid w:val="007F5C91"/>
    <w:rsid w:val="007F63BF"/>
    <w:rsid w:val="00807919"/>
    <w:rsid w:val="00810A24"/>
    <w:rsid w:val="00826D4F"/>
    <w:rsid w:val="00840092"/>
    <w:rsid w:val="008503CA"/>
    <w:rsid w:val="008534D8"/>
    <w:rsid w:val="00864125"/>
    <w:rsid w:val="008710EA"/>
    <w:rsid w:val="00884EA8"/>
    <w:rsid w:val="0088531C"/>
    <w:rsid w:val="00891EF9"/>
    <w:rsid w:val="008A3D58"/>
    <w:rsid w:val="008B0CC1"/>
    <w:rsid w:val="008B6682"/>
    <w:rsid w:val="008C01E1"/>
    <w:rsid w:val="008C56B3"/>
    <w:rsid w:val="008D2785"/>
    <w:rsid w:val="008D5071"/>
    <w:rsid w:val="008D5BD8"/>
    <w:rsid w:val="008F1135"/>
    <w:rsid w:val="008F428D"/>
    <w:rsid w:val="009108FF"/>
    <w:rsid w:val="00912DF0"/>
    <w:rsid w:val="00924E32"/>
    <w:rsid w:val="0093697B"/>
    <w:rsid w:val="00962AFE"/>
    <w:rsid w:val="009805AA"/>
    <w:rsid w:val="009807AA"/>
    <w:rsid w:val="009A0EED"/>
    <w:rsid w:val="009A4BF6"/>
    <w:rsid w:val="009A5153"/>
    <w:rsid w:val="009A6A3C"/>
    <w:rsid w:val="009B00EC"/>
    <w:rsid w:val="009C5C2B"/>
    <w:rsid w:val="009D0E52"/>
    <w:rsid w:val="009D2B22"/>
    <w:rsid w:val="009E5B70"/>
    <w:rsid w:val="009E7597"/>
    <w:rsid w:val="00A02C39"/>
    <w:rsid w:val="00A210E1"/>
    <w:rsid w:val="00A2562D"/>
    <w:rsid w:val="00A25A55"/>
    <w:rsid w:val="00A3117F"/>
    <w:rsid w:val="00A323B8"/>
    <w:rsid w:val="00A3379D"/>
    <w:rsid w:val="00A40497"/>
    <w:rsid w:val="00A44341"/>
    <w:rsid w:val="00A51C03"/>
    <w:rsid w:val="00A53A23"/>
    <w:rsid w:val="00A565E3"/>
    <w:rsid w:val="00A723AD"/>
    <w:rsid w:val="00A77232"/>
    <w:rsid w:val="00A80414"/>
    <w:rsid w:val="00AA60BF"/>
    <w:rsid w:val="00AB7CE5"/>
    <w:rsid w:val="00AE34DA"/>
    <w:rsid w:val="00AE3F6B"/>
    <w:rsid w:val="00AE58DB"/>
    <w:rsid w:val="00AF2613"/>
    <w:rsid w:val="00AF49FF"/>
    <w:rsid w:val="00AF7A28"/>
    <w:rsid w:val="00B03238"/>
    <w:rsid w:val="00B17CC2"/>
    <w:rsid w:val="00B223A4"/>
    <w:rsid w:val="00B4245D"/>
    <w:rsid w:val="00B65037"/>
    <w:rsid w:val="00B6703B"/>
    <w:rsid w:val="00B71439"/>
    <w:rsid w:val="00B7645D"/>
    <w:rsid w:val="00B81117"/>
    <w:rsid w:val="00B869D2"/>
    <w:rsid w:val="00B90D2D"/>
    <w:rsid w:val="00B95D18"/>
    <w:rsid w:val="00BA44C0"/>
    <w:rsid w:val="00BA48AB"/>
    <w:rsid w:val="00BA68F4"/>
    <w:rsid w:val="00BB3734"/>
    <w:rsid w:val="00BB3B3A"/>
    <w:rsid w:val="00BB59DB"/>
    <w:rsid w:val="00BC2500"/>
    <w:rsid w:val="00BE7A76"/>
    <w:rsid w:val="00BF189D"/>
    <w:rsid w:val="00BF3AA7"/>
    <w:rsid w:val="00C01AF8"/>
    <w:rsid w:val="00C0469C"/>
    <w:rsid w:val="00C43E98"/>
    <w:rsid w:val="00C45FC6"/>
    <w:rsid w:val="00C512A1"/>
    <w:rsid w:val="00C63419"/>
    <w:rsid w:val="00C71F62"/>
    <w:rsid w:val="00C870C7"/>
    <w:rsid w:val="00C87B8B"/>
    <w:rsid w:val="00CA354F"/>
    <w:rsid w:val="00CC0100"/>
    <w:rsid w:val="00CF2F95"/>
    <w:rsid w:val="00CF3131"/>
    <w:rsid w:val="00CF3D18"/>
    <w:rsid w:val="00D02072"/>
    <w:rsid w:val="00D0324E"/>
    <w:rsid w:val="00D04412"/>
    <w:rsid w:val="00D048DC"/>
    <w:rsid w:val="00D05165"/>
    <w:rsid w:val="00D061CA"/>
    <w:rsid w:val="00D1291F"/>
    <w:rsid w:val="00D15139"/>
    <w:rsid w:val="00D231C8"/>
    <w:rsid w:val="00D3485A"/>
    <w:rsid w:val="00D43BB4"/>
    <w:rsid w:val="00D90414"/>
    <w:rsid w:val="00D9565A"/>
    <w:rsid w:val="00DA51A3"/>
    <w:rsid w:val="00DB7FEF"/>
    <w:rsid w:val="00DC11A9"/>
    <w:rsid w:val="00DC63B8"/>
    <w:rsid w:val="00DE06E7"/>
    <w:rsid w:val="00DF16EB"/>
    <w:rsid w:val="00DF66B5"/>
    <w:rsid w:val="00E00617"/>
    <w:rsid w:val="00E00E10"/>
    <w:rsid w:val="00E03DBA"/>
    <w:rsid w:val="00E10BDE"/>
    <w:rsid w:val="00E22B7E"/>
    <w:rsid w:val="00E308A3"/>
    <w:rsid w:val="00E31DDA"/>
    <w:rsid w:val="00E75BDE"/>
    <w:rsid w:val="00E92FE9"/>
    <w:rsid w:val="00E93D1B"/>
    <w:rsid w:val="00EA34F3"/>
    <w:rsid w:val="00EB6924"/>
    <w:rsid w:val="00EC2D71"/>
    <w:rsid w:val="00EC3509"/>
    <w:rsid w:val="00EC4C6F"/>
    <w:rsid w:val="00EC4F60"/>
    <w:rsid w:val="00ED4C1D"/>
    <w:rsid w:val="00EE0259"/>
    <w:rsid w:val="00EE7384"/>
    <w:rsid w:val="00EF1B8F"/>
    <w:rsid w:val="00F00E0E"/>
    <w:rsid w:val="00F0368A"/>
    <w:rsid w:val="00F04426"/>
    <w:rsid w:val="00F25EC7"/>
    <w:rsid w:val="00F3328D"/>
    <w:rsid w:val="00F3665B"/>
    <w:rsid w:val="00F64A9D"/>
    <w:rsid w:val="00F72133"/>
    <w:rsid w:val="00F72E5C"/>
    <w:rsid w:val="00F931B1"/>
    <w:rsid w:val="00FB1206"/>
    <w:rsid w:val="00FB185D"/>
    <w:rsid w:val="00FB33BD"/>
    <w:rsid w:val="00FB6350"/>
    <w:rsid w:val="00FC2727"/>
    <w:rsid w:val="00FD4FF6"/>
    <w:rsid w:val="00FF6A22"/>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D4E017"/>
  <w15:docId w15:val="{9E39D3E4-7DAD-48A2-87A8-53C345814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7A28"/>
    <w:pPr>
      <w:spacing w:before="80" w:after="80" w:line="240" w:lineRule="auto"/>
    </w:pPr>
    <w:rPr>
      <w:rFonts w:ascii="Minion Pro" w:eastAsia="Times New Roman" w:hAnsi="Minion Pro" w:cs="Times New Roman"/>
      <w:kern w:val="18"/>
      <w:sz w:val="19"/>
      <w:szCs w:val="19"/>
      <w:lang w:eastAsia="en-US"/>
    </w:rPr>
  </w:style>
  <w:style w:type="paragraph" w:styleId="Heading1">
    <w:name w:val="heading 1"/>
    <w:basedOn w:val="Normal"/>
    <w:next w:val="Normal"/>
    <w:link w:val="Heading1Char"/>
    <w:uiPriority w:val="9"/>
    <w:qFormat/>
    <w:rsid w:val="00A3379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3048A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uiPriority w:val="59"/>
    <w:rsid w:val="00AF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 w:type="paragraph" w:styleId="ListParagraph">
    <w:name w:val="List Paragraph"/>
    <w:basedOn w:val="Normal"/>
    <w:uiPriority w:val="34"/>
    <w:qFormat/>
    <w:rsid w:val="004350F5"/>
    <w:pPr>
      <w:spacing w:before="0" w:after="160" w:line="259" w:lineRule="auto"/>
      <w:ind w:left="720"/>
      <w:contextualSpacing/>
    </w:pPr>
    <w:rPr>
      <w:rFonts w:asciiTheme="minorHAnsi" w:eastAsiaTheme="minorEastAsia" w:hAnsiTheme="minorHAnsi" w:cstheme="minorBidi"/>
      <w:kern w:val="0"/>
      <w:sz w:val="22"/>
      <w:szCs w:val="22"/>
      <w:lang w:eastAsia="zh-TW" w:bidi="he-IL"/>
    </w:rPr>
  </w:style>
  <w:style w:type="paragraph" w:styleId="NoSpacing">
    <w:name w:val="No Spacing"/>
    <w:uiPriority w:val="1"/>
    <w:qFormat/>
    <w:rsid w:val="003C6D33"/>
    <w:pPr>
      <w:spacing w:after="0" w:line="240" w:lineRule="auto"/>
    </w:pPr>
    <w:rPr>
      <w:rFonts w:eastAsiaTheme="minorHAnsi"/>
      <w:lang w:eastAsia="en-US"/>
    </w:rPr>
  </w:style>
  <w:style w:type="character" w:styleId="Hyperlink">
    <w:name w:val="Hyperlink"/>
    <w:basedOn w:val="DefaultParagraphFont"/>
    <w:uiPriority w:val="99"/>
    <w:unhideWhenUsed/>
    <w:rsid w:val="001C768F"/>
    <w:rPr>
      <w:color w:val="0000FF" w:themeColor="hyperlink"/>
      <w:u w:val="single"/>
    </w:rPr>
  </w:style>
  <w:style w:type="paragraph" w:styleId="Caption">
    <w:name w:val="caption"/>
    <w:basedOn w:val="Normal"/>
    <w:next w:val="Normal"/>
    <w:uiPriority w:val="35"/>
    <w:unhideWhenUsed/>
    <w:qFormat/>
    <w:rsid w:val="0034795D"/>
    <w:pPr>
      <w:spacing w:before="0" w:after="200"/>
    </w:pPr>
    <w:rPr>
      <w:i/>
      <w:iCs/>
      <w:color w:val="1F497D" w:themeColor="text2"/>
      <w:sz w:val="18"/>
      <w:szCs w:val="18"/>
    </w:rPr>
  </w:style>
  <w:style w:type="character" w:customStyle="1" w:styleId="Heading1Char">
    <w:name w:val="Heading 1 Char"/>
    <w:basedOn w:val="DefaultParagraphFont"/>
    <w:link w:val="Heading1"/>
    <w:uiPriority w:val="9"/>
    <w:rsid w:val="00A3379D"/>
    <w:rPr>
      <w:rFonts w:asciiTheme="majorHAnsi" w:eastAsiaTheme="majorEastAsia" w:hAnsiTheme="majorHAnsi" w:cstheme="majorBidi"/>
      <w:color w:val="365F91" w:themeColor="accent1" w:themeShade="BF"/>
      <w:kern w:val="18"/>
      <w:sz w:val="32"/>
      <w:szCs w:val="32"/>
      <w:lang w:eastAsia="en-US"/>
    </w:rPr>
  </w:style>
  <w:style w:type="character" w:customStyle="1" w:styleId="Heading2Char">
    <w:name w:val="Heading 2 Char"/>
    <w:basedOn w:val="DefaultParagraphFont"/>
    <w:link w:val="Heading2"/>
    <w:uiPriority w:val="9"/>
    <w:rsid w:val="003048AF"/>
    <w:rPr>
      <w:rFonts w:asciiTheme="majorHAnsi" w:eastAsiaTheme="majorEastAsia" w:hAnsiTheme="majorHAnsi" w:cstheme="majorBidi"/>
      <w:color w:val="365F91" w:themeColor="accent1" w:themeShade="BF"/>
      <w:kern w:val="18"/>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279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tp://ftp.analog.com/pub/PSA_Support/SDP/Release/SDPEEPROMProgrammer.zip" TargetMode="External"/><Relationship Id="rId13" Type="http://schemas.openxmlformats.org/officeDocument/2006/relationships/image" Target="media/image5.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6E3C4C"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6E3C4C"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6E3C4C"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panose1 w:val="02040503050306020203"/>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 Pro">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6BD"/>
    <w:rsid w:val="00004839"/>
    <w:rsid w:val="0001691C"/>
    <w:rsid w:val="0004699C"/>
    <w:rsid w:val="00070B1B"/>
    <w:rsid w:val="000F12F2"/>
    <w:rsid w:val="001B4CD2"/>
    <w:rsid w:val="002B6840"/>
    <w:rsid w:val="003A262D"/>
    <w:rsid w:val="003B7013"/>
    <w:rsid w:val="00473005"/>
    <w:rsid w:val="004E3DE5"/>
    <w:rsid w:val="004E6B9B"/>
    <w:rsid w:val="004F4BF8"/>
    <w:rsid w:val="00526C2F"/>
    <w:rsid w:val="00593669"/>
    <w:rsid w:val="00596AC5"/>
    <w:rsid w:val="00661C28"/>
    <w:rsid w:val="006E3C4C"/>
    <w:rsid w:val="00711B4F"/>
    <w:rsid w:val="0077540B"/>
    <w:rsid w:val="007C5C58"/>
    <w:rsid w:val="00841D38"/>
    <w:rsid w:val="00860F36"/>
    <w:rsid w:val="00932619"/>
    <w:rsid w:val="009B6131"/>
    <w:rsid w:val="00B8003F"/>
    <w:rsid w:val="00C4416A"/>
    <w:rsid w:val="00C73CA1"/>
    <w:rsid w:val="00D066BD"/>
    <w:rsid w:val="00DA085D"/>
    <w:rsid w:val="00DA21EE"/>
    <w:rsid w:val="00E7250D"/>
    <w:rsid w:val="00E96CE9"/>
    <w:rsid w:val="00F37C2A"/>
    <w:rsid w:val="00F8454B"/>
    <w:rsid w:val="00F8494E"/>
    <w:rsid w:val="00FB5060"/>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66BD"/>
    <w:rPr>
      <w:color w:val="808080"/>
    </w:rPr>
  </w:style>
  <w:style w:type="paragraph" w:customStyle="1" w:styleId="9A0C18C237A047E09B5EBD6E34FDC7D9">
    <w:name w:val="9A0C18C237A047E09B5EBD6E34FDC7D9"/>
    <w:rsid w:val="00D066BD"/>
  </w:style>
  <w:style w:type="paragraph" w:customStyle="1" w:styleId="FCA609DC949A4352957C01A61DB0F682">
    <w:name w:val="FCA609DC949A4352957C01A61DB0F682"/>
    <w:rsid w:val="00D066BD"/>
  </w:style>
  <w:style w:type="paragraph" w:customStyle="1" w:styleId="8C036EB3E6B347CE97C2E5A5290E3837">
    <w:name w:val="8C036EB3E6B347CE97C2E5A5290E3837"/>
    <w:rsid w:val="00D066BD"/>
  </w:style>
  <w:style w:type="paragraph" w:customStyle="1" w:styleId="A7B490B2494347DD9350EF9ED6914BF1">
    <w:name w:val="A7B490B2494347DD9350EF9ED6914BF1"/>
    <w:rsid w:val="00D06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157C4-5F63-427D-A270-CFF35CC62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497</Words>
  <Characters>2833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18-048515-01-a-1</vt:lpstr>
    </vt:vector>
  </TitlesOfParts>
  <Company>Analog Devices, Inc.</Company>
  <LinksUpToDate>false</LinksUpToDate>
  <CharactersWithSpaces>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18-048515-01-b-1</dc:title>
  <dc:subject>EV-LTC6655-REFZ</dc:subject>
  <dc:creator>David Williams</dc:creator>
  <cp:lastModifiedBy>Sanz, Estibaliz</cp:lastModifiedBy>
  <cp:revision>3</cp:revision>
  <dcterms:created xsi:type="dcterms:W3CDTF">2019-03-14T10:48:00Z</dcterms:created>
  <dcterms:modified xsi:type="dcterms:W3CDTF">2019-03-14T10:58:00Z</dcterms:modified>
</cp:coreProperties>
</file>